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E7066" w:rsidRPr="001E7066">
        <w:rPr>
          <w:i w:val="0"/>
          <w:sz w:val="22"/>
          <w:szCs w:val="22"/>
        </w:rPr>
        <w:t>7560-18-22009</w:t>
      </w:r>
      <w:r w:rsidR="00670414">
        <w:rPr>
          <w:i w:val="0"/>
          <w:sz w:val="22"/>
          <w:szCs w:val="22"/>
        </w:rPr>
        <w:t>7</w:t>
      </w:r>
      <w:r w:rsidR="0031194F">
        <w:rPr>
          <w:i w:val="0"/>
          <w:sz w:val="22"/>
          <w:szCs w:val="22"/>
        </w:rPr>
        <w:t xml:space="preserve"> </w:t>
      </w:r>
      <w:r w:rsidR="00D63F0A">
        <w:rPr>
          <w:i w:val="0"/>
          <w:sz w:val="22"/>
          <w:szCs w:val="22"/>
        </w:rPr>
        <w:t xml:space="preserve">- </w:t>
      </w:r>
      <w:r w:rsidR="00AD540D" w:rsidRPr="00AD540D">
        <w:rPr>
          <w:i w:val="0"/>
          <w:sz w:val="22"/>
          <w:szCs w:val="22"/>
        </w:rPr>
        <w:t>Izgradnja parkirišča P+R Stanežiče z izgradnjo dovozne ceste s križiščem na Celovško cesto v Stanežičah</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bookmarkStart w:id="0" w:name="_GoBack"/>
      <w:bookmarkEnd w:id="0"/>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277AD1" w:rsidRDefault="00277AD1" w:rsidP="009A1150">
      <w:pPr>
        <w:pStyle w:val="Glava"/>
        <w:tabs>
          <w:tab w:val="clear" w:pos="4536"/>
          <w:tab w:val="clear" w:pos="9072"/>
        </w:tabs>
        <w:ind w:left="1080"/>
        <w:jc w:val="both"/>
        <w:rPr>
          <w:i w:val="0"/>
          <w:sz w:val="22"/>
          <w:szCs w:val="22"/>
        </w:rPr>
      </w:pPr>
      <w:r w:rsidRPr="00EE738D">
        <w:rPr>
          <w:i w:val="0"/>
          <w:sz w:val="18"/>
          <w:szCs w:val="18"/>
        </w:rPr>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rsidR="00513B63" w:rsidRDefault="00513B63">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 xml:space="preserve">PRILOGA </w:t>
      </w:r>
      <w:r w:rsidR="00D20A28">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E7066" w:rsidRPr="001E7066">
        <w:rPr>
          <w:i w:val="0"/>
          <w:sz w:val="22"/>
          <w:szCs w:val="22"/>
        </w:rPr>
        <w:t>7560-18-22009</w:t>
      </w:r>
      <w:r w:rsidR="00670414">
        <w:rPr>
          <w:i w:val="0"/>
          <w:sz w:val="22"/>
          <w:szCs w:val="22"/>
        </w:rPr>
        <w:t>7</w:t>
      </w:r>
      <w:r w:rsidR="009B684B">
        <w:rPr>
          <w:i w:val="0"/>
          <w:sz w:val="22"/>
          <w:szCs w:val="22"/>
        </w:rPr>
        <w:t xml:space="preserve"> - </w:t>
      </w:r>
      <w:r w:rsidR="00AD540D" w:rsidRPr="00AD540D">
        <w:rPr>
          <w:i w:val="0"/>
          <w:sz w:val="22"/>
          <w:szCs w:val="22"/>
        </w:rPr>
        <w:t>Izgradnja parkirišča P+R Stanežiče z izgradnjo dovozne ceste s križiščem na Celovško cesto v Stanežičah</w:t>
      </w:r>
      <w:r w:rsidR="00214E01" w:rsidRPr="00214E01">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277AD1" w:rsidP="004A483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rsidR="00A24142" w:rsidRPr="004E3642" w:rsidRDefault="004F45DF" w:rsidP="00A24142">
      <w:pPr>
        <w:pStyle w:val="Glava"/>
        <w:tabs>
          <w:tab w:val="clear" w:pos="4536"/>
          <w:tab w:val="clear" w:pos="9072"/>
        </w:tabs>
        <w:ind w:left="1080"/>
        <w:jc w:val="right"/>
        <w:rPr>
          <w:b/>
          <w:i w:val="0"/>
          <w:sz w:val="22"/>
          <w:szCs w:val="22"/>
        </w:rPr>
      </w:pPr>
      <w:r>
        <w:rPr>
          <w:b/>
          <w:i w:val="0"/>
          <w:sz w:val="22"/>
          <w:szCs w:val="22"/>
        </w:rPr>
        <w:br w:type="page"/>
      </w:r>
      <w:r w:rsidR="00A24142" w:rsidRPr="004E3642">
        <w:rPr>
          <w:b/>
          <w:i w:val="0"/>
          <w:sz w:val="22"/>
          <w:szCs w:val="22"/>
        </w:rPr>
        <w:lastRenderedPageBreak/>
        <w:t xml:space="preserve">PRILOGA </w:t>
      </w:r>
      <w:r w:rsidR="00A24142">
        <w:rPr>
          <w:b/>
          <w:i w:val="0"/>
          <w:sz w:val="22"/>
          <w:szCs w:val="22"/>
        </w:rPr>
        <w:t>4</w:t>
      </w:r>
    </w:p>
    <w:p w:rsidR="00A24142" w:rsidRDefault="00A24142" w:rsidP="00A24142">
      <w:pPr>
        <w:pStyle w:val="Glava"/>
        <w:tabs>
          <w:tab w:val="clear" w:pos="4536"/>
          <w:tab w:val="clear" w:pos="9072"/>
        </w:tabs>
        <w:ind w:left="1080"/>
        <w:jc w:val="right"/>
        <w:rPr>
          <w:i w:val="0"/>
          <w:sz w:val="22"/>
          <w:szCs w:val="22"/>
        </w:rPr>
      </w:pPr>
    </w:p>
    <w:p w:rsidR="00A24142" w:rsidRDefault="00A24142" w:rsidP="00A24142">
      <w:pPr>
        <w:pStyle w:val="Glava"/>
        <w:tabs>
          <w:tab w:val="clear" w:pos="4536"/>
          <w:tab w:val="clear" w:pos="9072"/>
        </w:tabs>
        <w:ind w:left="1080"/>
        <w:jc w:val="right"/>
        <w:rPr>
          <w:i w:val="0"/>
          <w:sz w:val="22"/>
          <w:szCs w:val="22"/>
        </w:rPr>
      </w:pPr>
    </w:p>
    <w:p w:rsidR="00A24142" w:rsidRPr="0079325B" w:rsidRDefault="00A24142" w:rsidP="00A24142">
      <w:pPr>
        <w:pStyle w:val="Glava"/>
        <w:tabs>
          <w:tab w:val="clear" w:pos="4536"/>
          <w:tab w:val="clear" w:pos="9072"/>
        </w:tabs>
        <w:ind w:left="1080"/>
        <w:jc w:val="center"/>
        <w:rPr>
          <w:b/>
          <w:i w:val="0"/>
          <w:sz w:val="28"/>
          <w:szCs w:val="28"/>
        </w:rPr>
      </w:pPr>
      <w:r w:rsidRPr="0079325B">
        <w:rPr>
          <w:b/>
          <w:i w:val="0"/>
          <w:sz w:val="28"/>
          <w:szCs w:val="28"/>
        </w:rPr>
        <w:t>REFERENČNA TABELA</w:t>
      </w:r>
    </w:p>
    <w:p w:rsidR="00A24142" w:rsidRPr="0079325B"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A24142" w:rsidRPr="0079325B" w:rsidTr="00C03D56">
        <w:tc>
          <w:tcPr>
            <w:tcW w:w="2181" w:type="dxa"/>
          </w:tcPr>
          <w:p w:rsidR="00A24142" w:rsidRPr="0079325B" w:rsidRDefault="00A24142" w:rsidP="00C03D56">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A24142" w:rsidRPr="0079325B" w:rsidRDefault="00A24142" w:rsidP="00C03D56">
            <w:pPr>
              <w:pStyle w:val="Glava"/>
              <w:tabs>
                <w:tab w:val="clear" w:pos="4536"/>
                <w:tab w:val="clear" w:pos="9072"/>
              </w:tabs>
              <w:jc w:val="both"/>
              <w:rPr>
                <w:i w:val="0"/>
                <w:szCs w:val="24"/>
              </w:rPr>
            </w:pPr>
          </w:p>
        </w:tc>
      </w:tr>
    </w:tbl>
    <w:p w:rsidR="00A24142" w:rsidRPr="0079325B" w:rsidRDefault="00A24142" w:rsidP="00A24142">
      <w:pPr>
        <w:pStyle w:val="Glava"/>
        <w:tabs>
          <w:tab w:val="clear" w:pos="4536"/>
          <w:tab w:val="clear" w:pos="9072"/>
        </w:tabs>
        <w:ind w:left="1080"/>
        <w:jc w:val="both"/>
        <w:rPr>
          <w:i w:val="0"/>
          <w:sz w:val="22"/>
          <w:szCs w:val="22"/>
        </w:rPr>
      </w:pPr>
    </w:p>
    <w:p w:rsidR="00736BDB" w:rsidRPr="00CC6B22" w:rsidRDefault="00736BDB" w:rsidP="00736BDB">
      <w:pPr>
        <w:ind w:left="1134"/>
        <w:jc w:val="both"/>
        <w:rPr>
          <w:i w:val="0"/>
          <w:sz w:val="22"/>
          <w:szCs w:val="22"/>
        </w:rPr>
      </w:pPr>
      <w:r w:rsidRPr="00CC6B22">
        <w:rPr>
          <w:i w:val="0"/>
          <w:sz w:val="22"/>
          <w:szCs w:val="22"/>
        </w:rPr>
        <w:t>Gospodarski subjekt mora izkazati, da je v obdobju od 1. 1. 2013 kvalitetno, strokovno in v skladu s pogodbenimi določili uspešno izvedel in zaključil istovrstni posel, kot je predmet tega naročila, katerih skupna vrednost zgrajenega objekta znaša vsaj 2.500.000 EUR brez DDV, v okviru katerega je bil</w:t>
      </w:r>
      <w:r w:rsidR="0076561B" w:rsidRPr="00CC6B22">
        <w:rPr>
          <w:i w:val="0"/>
          <w:sz w:val="22"/>
          <w:szCs w:val="22"/>
        </w:rPr>
        <w:t>a</w:t>
      </w:r>
      <w:r w:rsidRPr="00CC6B22">
        <w:rPr>
          <w:i w:val="0"/>
          <w:sz w:val="22"/>
          <w:szCs w:val="22"/>
        </w:rPr>
        <w:t xml:space="preserve"> izveden</w:t>
      </w:r>
      <w:r w:rsidR="00F76994">
        <w:rPr>
          <w:i w:val="0"/>
          <w:sz w:val="22"/>
          <w:szCs w:val="22"/>
        </w:rPr>
        <w:t>/</w:t>
      </w:r>
      <w:r w:rsidRPr="00CC6B22">
        <w:rPr>
          <w:i w:val="0"/>
          <w:sz w:val="22"/>
          <w:szCs w:val="22"/>
        </w:rPr>
        <w:t>a:</w:t>
      </w:r>
    </w:p>
    <w:p w:rsidR="00736BDB" w:rsidRPr="00CC6B22" w:rsidRDefault="00736BDB" w:rsidP="00736BDB">
      <w:pPr>
        <w:ind w:left="1134"/>
        <w:jc w:val="both"/>
        <w:rPr>
          <w:i w:val="0"/>
          <w:sz w:val="22"/>
          <w:szCs w:val="22"/>
        </w:rPr>
      </w:pPr>
      <w:r w:rsidRPr="00CC6B22">
        <w:rPr>
          <w:i w:val="0"/>
          <w:sz w:val="22"/>
          <w:szCs w:val="22"/>
        </w:rPr>
        <w:t xml:space="preserve">a) izgradnja vsaj 1 (enega) javnega parkirišča z dvoslojnim asfaltom v skupni površini vsaj 10.000 m2 in najmanj 300 parkirnih mest za osebna vozila, avtobusnim postajališčem, parkirnimi mesti za kolesa, z meteorno kanalizacijo in </w:t>
      </w:r>
    </w:p>
    <w:p w:rsidR="00736BDB" w:rsidRPr="00CC6B22" w:rsidRDefault="00736BDB" w:rsidP="00736BDB">
      <w:pPr>
        <w:ind w:left="1134"/>
        <w:jc w:val="both"/>
        <w:rPr>
          <w:i w:val="0"/>
          <w:sz w:val="22"/>
          <w:szCs w:val="22"/>
        </w:rPr>
      </w:pPr>
      <w:r w:rsidRPr="00CC6B22">
        <w:rPr>
          <w:i w:val="0"/>
          <w:sz w:val="22"/>
          <w:szCs w:val="22"/>
        </w:rPr>
        <w:t>b) izgradnja javne razsvetljave z elementi inteligenčne in varčne razsvetljave v vrednosti vsaj 150.000 EUR brez DDV in</w:t>
      </w:r>
    </w:p>
    <w:p w:rsidR="00736BDB" w:rsidRPr="00CC6B22" w:rsidRDefault="00736BDB" w:rsidP="00736BDB">
      <w:pPr>
        <w:ind w:left="1134"/>
        <w:jc w:val="both"/>
        <w:rPr>
          <w:i w:val="0"/>
          <w:sz w:val="22"/>
          <w:szCs w:val="22"/>
        </w:rPr>
      </w:pPr>
      <w:r w:rsidRPr="00CC6B22">
        <w:rPr>
          <w:i w:val="0"/>
          <w:sz w:val="22"/>
          <w:szCs w:val="22"/>
        </w:rPr>
        <w:t>c) ureditev krajinske arhitekture oz</w:t>
      </w:r>
      <w:r w:rsidR="00EA5C5B" w:rsidRPr="00CC6B22">
        <w:rPr>
          <w:i w:val="0"/>
          <w:sz w:val="22"/>
          <w:szCs w:val="22"/>
        </w:rPr>
        <w:t>.</w:t>
      </w:r>
      <w:r w:rsidRPr="00CC6B22">
        <w:rPr>
          <w:i w:val="0"/>
          <w:sz w:val="22"/>
          <w:szCs w:val="22"/>
        </w:rPr>
        <w:t xml:space="preserve"> hortikulture v vrednosti vsaj 100.000 EUR brez DDV,</w:t>
      </w:r>
    </w:p>
    <w:p w:rsidR="00736BDB" w:rsidRPr="00CC6B22" w:rsidRDefault="00736BDB" w:rsidP="00736BDB">
      <w:pPr>
        <w:ind w:left="1134"/>
        <w:jc w:val="both"/>
        <w:rPr>
          <w:i w:val="0"/>
          <w:sz w:val="22"/>
          <w:szCs w:val="22"/>
        </w:rPr>
      </w:pPr>
      <w:r w:rsidRPr="00CC6B22">
        <w:rPr>
          <w:i w:val="0"/>
          <w:sz w:val="22"/>
          <w:szCs w:val="22"/>
        </w:rPr>
        <w:t>d) vsaj en referenčni posel, ki vsebuje izvedbo gradbenih del pri obnovi ali izgradnji plinovoda za distribucijo zemeljskega plina (glavni in priključni plinovodi)</w:t>
      </w:r>
      <w:r w:rsidR="003D046F">
        <w:rPr>
          <w:i w:val="0"/>
          <w:sz w:val="22"/>
          <w:szCs w:val="22"/>
        </w:rPr>
        <w:t xml:space="preserve"> iz </w:t>
      </w:r>
      <w:r w:rsidR="003D046F" w:rsidRPr="003D046F">
        <w:rPr>
          <w:i w:val="0"/>
          <w:sz w:val="22"/>
          <w:szCs w:val="22"/>
        </w:rPr>
        <w:t>polietilenskih cevi v skupni dolžini vsaj 750</w:t>
      </w:r>
      <w:r w:rsidR="00A0485A">
        <w:rPr>
          <w:i w:val="0"/>
          <w:sz w:val="22"/>
          <w:szCs w:val="22"/>
        </w:rPr>
        <w:t xml:space="preserve"> </w:t>
      </w:r>
      <w:r w:rsidR="003D046F" w:rsidRPr="003D046F">
        <w:rPr>
          <w:i w:val="0"/>
          <w:sz w:val="22"/>
          <w:szCs w:val="22"/>
        </w:rPr>
        <w:t>m</w:t>
      </w:r>
      <w:r w:rsidR="003D046F">
        <w:rPr>
          <w:i w:val="0"/>
          <w:sz w:val="22"/>
          <w:szCs w:val="22"/>
        </w:rPr>
        <w:t>,</w:t>
      </w:r>
    </w:p>
    <w:p w:rsidR="00736BDB" w:rsidRPr="00CC6B22" w:rsidRDefault="00736BDB" w:rsidP="00736BDB">
      <w:pPr>
        <w:ind w:left="1134"/>
        <w:jc w:val="both"/>
        <w:rPr>
          <w:i w:val="0"/>
          <w:sz w:val="22"/>
          <w:szCs w:val="22"/>
        </w:rPr>
      </w:pPr>
    </w:p>
    <w:p w:rsidR="00736BDB" w:rsidRPr="00CC6B22" w:rsidRDefault="00736BDB" w:rsidP="00736BDB">
      <w:pPr>
        <w:ind w:left="1134"/>
        <w:jc w:val="both"/>
        <w:rPr>
          <w:i w:val="0"/>
          <w:sz w:val="22"/>
          <w:szCs w:val="22"/>
        </w:rPr>
      </w:pPr>
      <w:r w:rsidRPr="00CC6B22">
        <w:rPr>
          <w:i w:val="0"/>
          <w:sz w:val="22"/>
          <w:szCs w:val="22"/>
        </w:rPr>
        <w:t>Gospodarski subjekt mora izkazati, da so bili sočasno izpolnjeni pogoji iz točke a), točke b) in točke c)!</w:t>
      </w:r>
    </w:p>
    <w:p w:rsidR="00736BDB" w:rsidRPr="00CC6B22" w:rsidRDefault="00736BDB" w:rsidP="00736BDB">
      <w:pPr>
        <w:ind w:left="1134"/>
        <w:jc w:val="both"/>
        <w:rPr>
          <w:i w:val="0"/>
          <w:sz w:val="22"/>
          <w:szCs w:val="22"/>
        </w:rPr>
      </w:pPr>
    </w:p>
    <w:p w:rsidR="00736BDB" w:rsidRPr="00CC6B22" w:rsidRDefault="00736BDB" w:rsidP="00736BDB">
      <w:pPr>
        <w:ind w:left="1134"/>
        <w:jc w:val="both"/>
        <w:rPr>
          <w:i w:val="0"/>
          <w:sz w:val="22"/>
          <w:szCs w:val="22"/>
        </w:rPr>
      </w:pPr>
      <w:r w:rsidRPr="00CC6B22">
        <w:rPr>
          <w:i w:val="0"/>
          <w:sz w:val="22"/>
          <w:szCs w:val="22"/>
        </w:rPr>
        <w:t>Referenčni pogoj iz točke d) je lahko izkazan kot samostojni posel.</w:t>
      </w:r>
    </w:p>
    <w:p w:rsidR="00736BDB" w:rsidRPr="00CC6B22" w:rsidRDefault="00736BDB" w:rsidP="00736BDB">
      <w:pPr>
        <w:ind w:left="1134"/>
        <w:jc w:val="both"/>
        <w:rPr>
          <w:i w:val="0"/>
          <w:sz w:val="22"/>
          <w:szCs w:val="22"/>
        </w:rPr>
      </w:pPr>
    </w:p>
    <w:p w:rsidR="00A24142" w:rsidRPr="00CC6B22" w:rsidRDefault="00CC6B22" w:rsidP="00CC6B22">
      <w:pPr>
        <w:ind w:left="372" w:firstLine="708"/>
        <w:jc w:val="both"/>
        <w:rPr>
          <w:i w:val="0"/>
          <w:sz w:val="22"/>
          <w:szCs w:val="22"/>
          <w:highlight w:val="yellow"/>
        </w:rPr>
      </w:pPr>
      <w:r w:rsidRPr="00CC6B22">
        <w:rPr>
          <w:i w:val="0"/>
          <w:sz w:val="22"/>
          <w:szCs w:val="22"/>
        </w:rPr>
        <w:t xml:space="preserve"> </w:t>
      </w:r>
      <w:r w:rsidR="00736BDB" w:rsidRPr="00CC6B22">
        <w:rPr>
          <w:i w:val="0"/>
          <w:sz w:val="22"/>
          <w:szCs w:val="22"/>
        </w:rPr>
        <w:t>Kot zaključek del se šteje datum uspešne primopredaje celotnega referenčnega objekta.</w:t>
      </w:r>
    </w:p>
    <w:p w:rsidR="00736BDB" w:rsidRPr="00D63F0A" w:rsidRDefault="00736BDB" w:rsidP="00A24142">
      <w:pPr>
        <w:ind w:left="568" w:firstLine="708"/>
        <w:jc w:val="both"/>
        <w:rPr>
          <w:i w:val="0"/>
          <w:sz w:val="22"/>
          <w:szCs w:val="22"/>
          <w:highlight w:val="yellow"/>
        </w:rPr>
      </w:pPr>
    </w:p>
    <w:p w:rsidR="00A24142" w:rsidRPr="00CC6B22" w:rsidRDefault="00A24142" w:rsidP="00A24142">
      <w:pPr>
        <w:pStyle w:val="Glava"/>
        <w:tabs>
          <w:tab w:val="clear" w:pos="4536"/>
          <w:tab w:val="clear" w:pos="9072"/>
        </w:tabs>
        <w:ind w:left="1080"/>
        <w:jc w:val="both"/>
        <w:rPr>
          <w:sz w:val="22"/>
          <w:szCs w:val="22"/>
        </w:rPr>
      </w:pPr>
      <w:r w:rsidRPr="00CC6B22">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A24142" w:rsidRPr="00CC6B22" w:rsidRDefault="00A24142" w:rsidP="00A24142">
      <w:pPr>
        <w:pStyle w:val="Glava"/>
        <w:tabs>
          <w:tab w:val="clear" w:pos="4536"/>
          <w:tab w:val="clear" w:pos="9072"/>
        </w:tabs>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4109"/>
        <w:gridCol w:w="1417"/>
        <w:gridCol w:w="1560"/>
      </w:tblGrid>
      <w:tr w:rsidR="00736BDB" w:rsidRPr="0079325B" w:rsidTr="00736BDB">
        <w:trPr>
          <w:trHeight w:val="638"/>
        </w:trPr>
        <w:tc>
          <w:tcPr>
            <w:tcW w:w="1786" w:type="dxa"/>
            <w:vAlign w:val="center"/>
          </w:tcPr>
          <w:p w:rsidR="00736BDB" w:rsidRPr="00CC6B22" w:rsidRDefault="00736BDB" w:rsidP="00C03D56">
            <w:pPr>
              <w:jc w:val="center"/>
              <w:rPr>
                <w:b/>
                <w:i w:val="0"/>
                <w:sz w:val="20"/>
              </w:rPr>
            </w:pPr>
            <w:r w:rsidRPr="00CC6B22">
              <w:rPr>
                <w:b/>
                <w:i w:val="0"/>
                <w:sz w:val="20"/>
              </w:rPr>
              <w:t>Naziv investitorja oz. naročnika referenčnega posla</w:t>
            </w:r>
          </w:p>
        </w:tc>
        <w:tc>
          <w:tcPr>
            <w:tcW w:w="4109" w:type="dxa"/>
            <w:vAlign w:val="center"/>
          </w:tcPr>
          <w:p w:rsidR="00736BDB" w:rsidRPr="00CC6B22" w:rsidRDefault="00736BDB" w:rsidP="00736BDB">
            <w:pPr>
              <w:jc w:val="center"/>
              <w:rPr>
                <w:b/>
                <w:i w:val="0"/>
                <w:sz w:val="20"/>
              </w:rPr>
            </w:pPr>
            <w:r w:rsidRPr="00CC6B22">
              <w:rPr>
                <w:b/>
                <w:i w:val="0"/>
                <w:sz w:val="20"/>
              </w:rPr>
              <w:t>Predmet referenčnega posla – kratek opis del</w:t>
            </w:r>
          </w:p>
        </w:tc>
        <w:tc>
          <w:tcPr>
            <w:tcW w:w="1417" w:type="dxa"/>
            <w:vAlign w:val="center"/>
          </w:tcPr>
          <w:p w:rsidR="00736BDB" w:rsidRPr="00CC6B22" w:rsidRDefault="00736BDB" w:rsidP="00C03D56">
            <w:pPr>
              <w:jc w:val="center"/>
              <w:rPr>
                <w:b/>
                <w:i w:val="0"/>
                <w:sz w:val="20"/>
              </w:rPr>
            </w:pPr>
            <w:r w:rsidRPr="00CC6B22">
              <w:rPr>
                <w:b/>
                <w:i w:val="0"/>
                <w:sz w:val="20"/>
              </w:rPr>
              <w:t>Datum začetka in datum uspešne primopredaje celotnega referenčnega objekta</w:t>
            </w:r>
          </w:p>
        </w:tc>
        <w:tc>
          <w:tcPr>
            <w:tcW w:w="1560" w:type="dxa"/>
            <w:vAlign w:val="center"/>
          </w:tcPr>
          <w:p w:rsidR="00736BDB" w:rsidRPr="00CC6B22" w:rsidRDefault="00736BDB" w:rsidP="00C03D56">
            <w:pPr>
              <w:jc w:val="center"/>
              <w:rPr>
                <w:b/>
                <w:i w:val="0"/>
                <w:sz w:val="20"/>
              </w:rPr>
            </w:pPr>
            <w:r w:rsidRPr="00CC6B22">
              <w:rPr>
                <w:b/>
                <w:i w:val="0"/>
                <w:sz w:val="20"/>
              </w:rPr>
              <w:t>Vrednost posla</w:t>
            </w:r>
          </w:p>
          <w:p w:rsidR="00736BDB" w:rsidRPr="00BF6F1B" w:rsidRDefault="00736BDB" w:rsidP="00C03D56">
            <w:pPr>
              <w:jc w:val="center"/>
              <w:rPr>
                <w:b/>
                <w:i w:val="0"/>
                <w:sz w:val="20"/>
              </w:rPr>
            </w:pPr>
            <w:r w:rsidRPr="00CC6B22">
              <w:rPr>
                <w:b/>
                <w:i w:val="0"/>
                <w:sz w:val="20"/>
              </w:rPr>
              <w:t>v EUR brez DDV</w:t>
            </w:r>
          </w:p>
        </w:tc>
      </w:tr>
      <w:tr w:rsidR="00736BDB" w:rsidRPr="0079325B" w:rsidTr="00736BDB">
        <w:trPr>
          <w:trHeight w:val="893"/>
        </w:trPr>
        <w:tc>
          <w:tcPr>
            <w:tcW w:w="1786" w:type="dxa"/>
          </w:tcPr>
          <w:p w:rsidR="00736BDB" w:rsidRPr="0079325B" w:rsidRDefault="00736BDB" w:rsidP="00C03D56">
            <w:pPr>
              <w:pStyle w:val="Glava"/>
              <w:tabs>
                <w:tab w:val="clear" w:pos="4536"/>
                <w:tab w:val="clear" w:pos="9072"/>
              </w:tabs>
              <w:jc w:val="both"/>
              <w:rPr>
                <w:i w:val="0"/>
                <w:sz w:val="22"/>
                <w:szCs w:val="22"/>
              </w:rPr>
            </w:pPr>
          </w:p>
        </w:tc>
        <w:tc>
          <w:tcPr>
            <w:tcW w:w="4109" w:type="dxa"/>
          </w:tcPr>
          <w:p w:rsidR="00736BDB" w:rsidRDefault="00736BDB"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Pr="0079325B" w:rsidRDefault="00F76994" w:rsidP="00C03D56">
            <w:pPr>
              <w:pStyle w:val="Glava"/>
              <w:tabs>
                <w:tab w:val="clear" w:pos="4536"/>
                <w:tab w:val="clear" w:pos="9072"/>
              </w:tabs>
              <w:jc w:val="both"/>
              <w:rPr>
                <w:i w:val="0"/>
                <w:sz w:val="22"/>
                <w:szCs w:val="22"/>
              </w:rPr>
            </w:pPr>
          </w:p>
        </w:tc>
        <w:tc>
          <w:tcPr>
            <w:tcW w:w="1417" w:type="dxa"/>
          </w:tcPr>
          <w:p w:rsidR="00736BDB" w:rsidRPr="0079325B" w:rsidRDefault="00736BDB" w:rsidP="00C03D56">
            <w:pPr>
              <w:pStyle w:val="Glava"/>
              <w:tabs>
                <w:tab w:val="clear" w:pos="4536"/>
                <w:tab w:val="clear" w:pos="9072"/>
              </w:tabs>
              <w:jc w:val="both"/>
              <w:rPr>
                <w:i w:val="0"/>
                <w:sz w:val="22"/>
                <w:szCs w:val="22"/>
              </w:rPr>
            </w:pPr>
          </w:p>
        </w:tc>
        <w:tc>
          <w:tcPr>
            <w:tcW w:w="1560" w:type="dxa"/>
          </w:tcPr>
          <w:p w:rsidR="00736BDB" w:rsidRPr="0079325B" w:rsidRDefault="00736BDB" w:rsidP="00C03D56">
            <w:pPr>
              <w:pStyle w:val="Glava"/>
              <w:tabs>
                <w:tab w:val="clear" w:pos="4536"/>
                <w:tab w:val="clear" w:pos="9072"/>
              </w:tabs>
              <w:jc w:val="both"/>
              <w:rPr>
                <w:i w:val="0"/>
                <w:sz w:val="28"/>
                <w:szCs w:val="28"/>
              </w:rPr>
            </w:pPr>
          </w:p>
          <w:p w:rsidR="00736BDB" w:rsidRPr="0079325B" w:rsidRDefault="00736BDB" w:rsidP="00C03D56">
            <w:pPr>
              <w:pStyle w:val="Glava"/>
              <w:tabs>
                <w:tab w:val="clear" w:pos="4536"/>
                <w:tab w:val="clear" w:pos="9072"/>
              </w:tabs>
              <w:jc w:val="both"/>
              <w:rPr>
                <w:i w:val="0"/>
                <w:sz w:val="28"/>
                <w:szCs w:val="28"/>
              </w:rPr>
            </w:pPr>
          </w:p>
          <w:p w:rsidR="00736BDB" w:rsidRPr="0079325B" w:rsidRDefault="00736BDB" w:rsidP="00C03D56">
            <w:pPr>
              <w:pStyle w:val="Glava"/>
              <w:tabs>
                <w:tab w:val="clear" w:pos="4536"/>
                <w:tab w:val="clear" w:pos="9072"/>
              </w:tabs>
              <w:jc w:val="both"/>
              <w:rPr>
                <w:i w:val="0"/>
                <w:sz w:val="28"/>
                <w:szCs w:val="28"/>
              </w:rPr>
            </w:pPr>
          </w:p>
        </w:tc>
      </w:tr>
      <w:tr w:rsidR="00736BDB" w:rsidRPr="0079325B" w:rsidTr="00736BDB">
        <w:trPr>
          <w:trHeight w:val="893"/>
        </w:trPr>
        <w:tc>
          <w:tcPr>
            <w:tcW w:w="1786" w:type="dxa"/>
          </w:tcPr>
          <w:p w:rsidR="00736BDB" w:rsidRPr="0079325B" w:rsidRDefault="00736BDB" w:rsidP="00C03D56">
            <w:pPr>
              <w:pStyle w:val="Glava"/>
              <w:tabs>
                <w:tab w:val="clear" w:pos="4536"/>
                <w:tab w:val="clear" w:pos="9072"/>
              </w:tabs>
              <w:jc w:val="both"/>
              <w:rPr>
                <w:i w:val="0"/>
                <w:sz w:val="22"/>
                <w:szCs w:val="22"/>
              </w:rPr>
            </w:pPr>
          </w:p>
        </w:tc>
        <w:tc>
          <w:tcPr>
            <w:tcW w:w="4109" w:type="dxa"/>
          </w:tcPr>
          <w:p w:rsidR="00736BDB" w:rsidRDefault="00736BDB"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Pr="0079325B" w:rsidRDefault="00F76994" w:rsidP="00C03D56">
            <w:pPr>
              <w:pStyle w:val="Glava"/>
              <w:tabs>
                <w:tab w:val="clear" w:pos="4536"/>
                <w:tab w:val="clear" w:pos="9072"/>
              </w:tabs>
              <w:jc w:val="both"/>
              <w:rPr>
                <w:i w:val="0"/>
                <w:sz w:val="22"/>
                <w:szCs w:val="22"/>
              </w:rPr>
            </w:pPr>
          </w:p>
        </w:tc>
        <w:tc>
          <w:tcPr>
            <w:tcW w:w="1417" w:type="dxa"/>
          </w:tcPr>
          <w:p w:rsidR="00736BDB" w:rsidRPr="0079325B" w:rsidRDefault="00736BDB" w:rsidP="00C03D56">
            <w:pPr>
              <w:pStyle w:val="Glava"/>
              <w:tabs>
                <w:tab w:val="clear" w:pos="4536"/>
                <w:tab w:val="clear" w:pos="9072"/>
              </w:tabs>
              <w:jc w:val="both"/>
              <w:rPr>
                <w:i w:val="0"/>
                <w:sz w:val="22"/>
                <w:szCs w:val="22"/>
              </w:rPr>
            </w:pPr>
          </w:p>
        </w:tc>
        <w:tc>
          <w:tcPr>
            <w:tcW w:w="1560" w:type="dxa"/>
          </w:tcPr>
          <w:p w:rsidR="00736BDB" w:rsidRPr="0079325B" w:rsidRDefault="00736BDB" w:rsidP="00C03D56">
            <w:pPr>
              <w:pStyle w:val="Glava"/>
              <w:tabs>
                <w:tab w:val="clear" w:pos="4536"/>
                <w:tab w:val="clear" w:pos="9072"/>
              </w:tabs>
              <w:jc w:val="both"/>
              <w:rPr>
                <w:i w:val="0"/>
                <w:sz w:val="28"/>
                <w:szCs w:val="28"/>
              </w:rPr>
            </w:pPr>
          </w:p>
          <w:p w:rsidR="00736BDB" w:rsidRPr="0079325B" w:rsidRDefault="00736BDB" w:rsidP="00C03D56">
            <w:pPr>
              <w:pStyle w:val="Glava"/>
              <w:tabs>
                <w:tab w:val="clear" w:pos="4536"/>
                <w:tab w:val="clear" w:pos="9072"/>
              </w:tabs>
              <w:jc w:val="both"/>
              <w:rPr>
                <w:i w:val="0"/>
                <w:sz w:val="28"/>
                <w:szCs w:val="28"/>
              </w:rPr>
            </w:pPr>
          </w:p>
          <w:p w:rsidR="00736BDB" w:rsidRPr="0079325B" w:rsidRDefault="00736BDB" w:rsidP="00C03D56">
            <w:pPr>
              <w:pStyle w:val="Glava"/>
              <w:tabs>
                <w:tab w:val="clear" w:pos="4536"/>
                <w:tab w:val="clear" w:pos="9072"/>
              </w:tabs>
              <w:jc w:val="both"/>
              <w:rPr>
                <w:i w:val="0"/>
                <w:sz w:val="28"/>
                <w:szCs w:val="28"/>
              </w:rPr>
            </w:pPr>
          </w:p>
        </w:tc>
      </w:tr>
      <w:tr w:rsidR="00736BDB" w:rsidRPr="0079325B" w:rsidTr="00736BDB">
        <w:trPr>
          <w:trHeight w:val="893"/>
        </w:trPr>
        <w:tc>
          <w:tcPr>
            <w:tcW w:w="1786" w:type="dxa"/>
          </w:tcPr>
          <w:p w:rsidR="00736BDB" w:rsidRPr="0079325B" w:rsidRDefault="00736BDB" w:rsidP="00C03D56">
            <w:pPr>
              <w:pStyle w:val="Glava"/>
              <w:tabs>
                <w:tab w:val="clear" w:pos="4536"/>
                <w:tab w:val="clear" w:pos="9072"/>
              </w:tabs>
              <w:jc w:val="both"/>
              <w:rPr>
                <w:i w:val="0"/>
                <w:sz w:val="22"/>
                <w:szCs w:val="22"/>
              </w:rPr>
            </w:pPr>
          </w:p>
        </w:tc>
        <w:tc>
          <w:tcPr>
            <w:tcW w:w="4109" w:type="dxa"/>
          </w:tcPr>
          <w:p w:rsidR="00736BDB" w:rsidRDefault="00736BDB"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Pr="0079325B" w:rsidRDefault="00F76994" w:rsidP="00C03D56">
            <w:pPr>
              <w:pStyle w:val="Glava"/>
              <w:tabs>
                <w:tab w:val="clear" w:pos="4536"/>
                <w:tab w:val="clear" w:pos="9072"/>
              </w:tabs>
              <w:jc w:val="both"/>
              <w:rPr>
                <w:i w:val="0"/>
                <w:sz w:val="22"/>
                <w:szCs w:val="22"/>
              </w:rPr>
            </w:pPr>
          </w:p>
        </w:tc>
        <w:tc>
          <w:tcPr>
            <w:tcW w:w="1417" w:type="dxa"/>
          </w:tcPr>
          <w:p w:rsidR="00736BDB" w:rsidRPr="0079325B" w:rsidRDefault="00736BDB" w:rsidP="00C03D56">
            <w:pPr>
              <w:pStyle w:val="Glava"/>
              <w:tabs>
                <w:tab w:val="clear" w:pos="4536"/>
                <w:tab w:val="clear" w:pos="9072"/>
              </w:tabs>
              <w:jc w:val="both"/>
              <w:rPr>
                <w:i w:val="0"/>
                <w:sz w:val="22"/>
                <w:szCs w:val="22"/>
              </w:rPr>
            </w:pPr>
          </w:p>
        </w:tc>
        <w:tc>
          <w:tcPr>
            <w:tcW w:w="1560" w:type="dxa"/>
          </w:tcPr>
          <w:p w:rsidR="00736BDB" w:rsidRPr="0079325B" w:rsidRDefault="00736BDB" w:rsidP="00C03D56">
            <w:pPr>
              <w:pStyle w:val="Glava"/>
              <w:tabs>
                <w:tab w:val="clear" w:pos="4536"/>
                <w:tab w:val="clear" w:pos="9072"/>
              </w:tabs>
              <w:jc w:val="both"/>
              <w:rPr>
                <w:i w:val="0"/>
                <w:sz w:val="28"/>
                <w:szCs w:val="28"/>
              </w:rPr>
            </w:pPr>
          </w:p>
          <w:p w:rsidR="00736BDB" w:rsidRPr="0079325B" w:rsidRDefault="00736BDB" w:rsidP="00C03D56">
            <w:pPr>
              <w:pStyle w:val="Glava"/>
              <w:tabs>
                <w:tab w:val="clear" w:pos="4536"/>
                <w:tab w:val="clear" w:pos="9072"/>
              </w:tabs>
              <w:jc w:val="both"/>
              <w:rPr>
                <w:i w:val="0"/>
                <w:sz w:val="28"/>
                <w:szCs w:val="28"/>
              </w:rPr>
            </w:pPr>
          </w:p>
          <w:p w:rsidR="00736BDB" w:rsidRPr="0079325B" w:rsidRDefault="00736BDB" w:rsidP="00C03D56">
            <w:pPr>
              <w:pStyle w:val="Glava"/>
              <w:tabs>
                <w:tab w:val="clear" w:pos="4536"/>
                <w:tab w:val="clear" w:pos="9072"/>
              </w:tabs>
              <w:jc w:val="both"/>
              <w:rPr>
                <w:i w:val="0"/>
                <w:sz w:val="28"/>
                <w:szCs w:val="28"/>
              </w:rPr>
            </w:pPr>
          </w:p>
        </w:tc>
      </w:tr>
      <w:tr w:rsidR="00736BDB" w:rsidRPr="0079325B" w:rsidTr="00736BDB">
        <w:trPr>
          <w:trHeight w:val="882"/>
        </w:trPr>
        <w:tc>
          <w:tcPr>
            <w:tcW w:w="1786" w:type="dxa"/>
          </w:tcPr>
          <w:p w:rsidR="00736BDB" w:rsidRPr="0079325B" w:rsidRDefault="00736BDB" w:rsidP="00C03D56">
            <w:pPr>
              <w:pStyle w:val="Glava"/>
              <w:tabs>
                <w:tab w:val="clear" w:pos="4536"/>
                <w:tab w:val="clear" w:pos="9072"/>
              </w:tabs>
              <w:jc w:val="both"/>
              <w:rPr>
                <w:i w:val="0"/>
                <w:sz w:val="22"/>
                <w:szCs w:val="22"/>
              </w:rPr>
            </w:pPr>
          </w:p>
        </w:tc>
        <w:tc>
          <w:tcPr>
            <w:tcW w:w="4109" w:type="dxa"/>
          </w:tcPr>
          <w:p w:rsidR="00736BDB" w:rsidRDefault="00736BDB"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Pr="0079325B" w:rsidRDefault="00F76994" w:rsidP="00C03D56">
            <w:pPr>
              <w:pStyle w:val="Glava"/>
              <w:tabs>
                <w:tab w:val="clear" w:pos="4536"/>
                <w:tab w:val="clear" w:pos="9072"/>
              </w:tabs>
              <w:jc w:val="both"/>
              <w:rPr>
                <w:i w:val="0"/>
                <w:sz w:val="22"/>
                <w:szCs w:val="22"/>
              </w:rPr>
            </w:pPr>
          </w:p>
        </w:tc>
        <w:tc>
          <w:tcPr>
            <w:tcW w:w="1417" w:type="dxa"/>
          </w:tcPr>
          <w:p w:rsidR="00736BDB" w:rsidRPr="0079325B" w:rsidRDefault="00736BDB" w:rsidP="00C03D56">
            <w:pPr>
              <w:pStyle w:val="Glava"/>
              <w:tabs>
                <w:tab w:val="clear" w:pos="4536"/>
                <w:tab w:val="clear" w:pos="9072"/>
              </w:tabs>
              <w:jc w:val="both"/>
              <w:rPr>
                <w:i w:val="0"/>
                <w:sz w:val="22"/>
                <w:szCs w:val="22"/>
              </w:rPr>
            </w:pPr>
          </w:p>
        </w:tc>
        <w:tc>
          <w:tcPr>
            <w:tcW w:w="1560" w:type="dxa"/>
          </w:tcPr>
          <w:p w:rsidR="00736BDB" w:rsidRPr="0079325B" w:rsidRDefault="00736BDB" w:rsidP="00C03D56">
            <w:pPr>
              <w:pStyle w:val="Glava"/>
              <w:tabs>
                <w:tab w:val="clear" w:pos="4536"/>
                <w:tab w:val="clear" w:pos="9072"/>
              </w:tabs>
              <w:jc w:val="both"/>
              <w:rPr>
                <w:i w:val="0"/>
                <w:sz w:val="28"/>
                <w:szCs w:val="28"/>
              </w:rPr>
            </w:pPr>
          </w:p>
          <w:p w:rsidR="00736BDB" w:rsidRPr="0079325B" w:rsidRDefault="00736BDB" w:rsidP="00C03D56">
            <w:pPr>
              <w:pStyle w:val="Glava"/>
              <w:tabs>
                <w:tab w:val="clear" w:pos="4536"/>
                <w:tab w:val="clear" w:pos="9072"/>
              </w:tabs>
              <w:jc w:val="both"/>
              <w:rPr>
                <w:i w:val="0"/>
                <w:sz w:val="28"/>
                <w:szCs w:val="28"/>
              </w:rPr>
            </w:pPr>
          </w:p>
          <w:p w:rsidR="00736BDB" w:rsidRPr="0079325B" w:rsidRDefault="00736BDB" w:rsidP="00C03D56">
            <w:pPr>
              <w:pStyle w:val="Glava"/>
              <w:tabs>
                <w:tab w:val="clear" w:pos="4536"/>
                <w:tab w:val="clear" w:pos="9072"/>
              </w:tabs>
              <w:jc w:val="both"/>
              <w:rPr>
                <w:i w:val="0"/>
                <w:sz w:val="28"/>
                <w:szCs w:val="28"/>
              </w:rPr>
            </w:pPr>
          </w:p>
        </w:tc>
      </w:tr>
      <w:tr w:rsidR="00736BDB" w:rsidRPr="0079325B" w:rsidTr="00736BDB">
        <w:trPr>
          <w:trHeight w:val="882"/>
        </w:trPr>
        <w:tc>
          <w:tcPr>
            <w:tcW w:w="1786" w:type="dxa"/>
          </w:tcPr>
          <w:p w:rsidR="00736BDB" w:rsidRPr="0079325B" w:rsidRDefault="00736BDB" w:rsidP="00C03D56">
            <w:pPr>
              <w:pStyle w:val="Glava"/>
              <w:tabs>
                <w:tab w:val="clear" w:pos="4536"/>
                <w:tab w:val="clear" w:pos="9072"/>
              </w:tabs>
              <w:jc w:val="both"/>
              <w:rPr>
                <w:i w:val="0"/>
                <w:sz w:val="22"/>
                <w:szCs w:val="22"/>
              </w:rPr>
            </w:pPr>
          </w:p>
        </w:tc>
        <w:tc>
          <w:tcPr>
            <w:tcW w:w="4109" w:type="dxa"/>
          </w:tcPr>
          <w:p w:rsidR="00736BDB" w:rsidRDefault="00736BDB"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Default="00F76994" w:rsidP="00C03D56">
            <w:pPr>
              <w:pStyle w:val="Glava"/>
              <w:tabs>
                <w:tab w:val="clear" w:pos="4536"/>
                <w:tab w:val="clear" w:pos="9072"/>
              </w:tabs>
              <w:jc w:val="both"/>
              <w:rPr>
                <w:i w:val="0"/>
                <w:sz w:val="22"/>
                <w:szCs w:val="22"/>
              </w:rPr>
            </w:pPr>
          </w:p>
          <w:p w:rsidR="00F76994" w:rsidRPr="0079325B" w:rsidRDefault="00F76994" w:rsidP="00C03D56">
            <w:pPr>
              <w:pStyle w:val="Glava"/>
              <w:tabs>
                <w:tab w:val="clear" w:pos="4536"/>
                <w:tab w:val="clear" w:pos="9072"/>
              </w:tabs>
              <w:jc w:val="both"/>
              <w:rPr>
                <w:i w:val="0"/>
                <w:sz w:val="22"/>
                <w:szCs w:val="22"/>
              </w:rPr>
            </w:pPr>
          </w:p>
        </w:tc>
        <w:tc>
          <w:tcPr>
            <w:tcW w:w="1417" w:type="dxa"/>
          </w:tcPr>
          <w:p w:rsidR="00736BDB" w:rsidRPr="0079325B" w:rsidRDefault="00736BDB" w:rsidP="00C03D56">
            <w:pPr>
              <w:pStyle w:val="Glava"/>
              <w:tabs>
                <w:tab w:val="clear" w:pos="4536"/>
                <w:tab w:val="clear" w:pos="9072"/>
              </w:tabs>
              <w:jc w:val="both"/>
              <w:rPr>
                <w:i w:val="0"/>
                <w:sz w:val="22"/>
                <w:szCs w:val="22"/>
              </w:rPr>
            </w:pPr>
          </w:p>
        </w:tc>
        <w:tc>
          <w:tcPr>
            <w:tcW w:w="1560" w:type="dxa"/>
          </w:tcPr>
          <w:p w:rsidR="00736BDB" w:rsidRPr="0079325B" w:rsidRDefault="00736BDB" w:rsidP="00C03D56">
            <w:pPr>
              <w:pStyle w:val="Glava"/>
              <w:tabs>
                <w:tab w:val="clear" w:pos="4536"/>
                <w:tab w:val="clear" w:pos="9072"/>
              </w:tabs>
              <w:jc w:val="both"/>
              <w:rPr>
                <w:i w:val="0"/>
                <w:sz w:val="28"/>
                <w:szCs w:val="28"/>
              </w:rPr>
            </w:pPr>
          </w:p>
        </w:tc>
      </w:tr>
    </w:tbl>
    <w:p w:rsidR="00A24142" w:rsidRDefault="00A24142" w:rsidP="00A24142">
      <w:pPr>
        <w:pStyle w:val="Glava"/>
        <w:tabs>
          <w:tab w:val="clear" w:pos="4536"/>
          <w:tab w:val="clear" w:pos="9072"/>
        </w:tabs>
        <w:ind w:left="1080"/>
        <w:jc w:val="both"/>
        <w:rPr>
          <w:i w:val="0"/>
          <w:sz w:val="22"/>
          <w:szCs w:val="22"/>
        </w:rPr>
      </w:pPr>
    </w:p>
    <w:p w:rsidR="00213BA7" w:rsidRDefault="00213BA7" w:rsidP="00A24142">
      <w:pPr>
        <w:pStyle w:val="Glava"/>
        <w:tabs>
          <w:tab w:val="clear" w:pos="4536"/>
          <w:tab w:val="clear" w:pos="9072"/>
        </w:tabs>
        <w:ind w:left="1080"/>
        <w:jc w:val="both"/>
        <w:rPr>
          <w:i w:val="0"/>
          <w:sz w:val="22"/>
          <w:szCs w:val="22"/>
        </w:rPr>
      </w:pPr>
    </w:p>
    <w:p w:rsidR="00213BA7" w:rsidRDefault="00213BA7" w:rsidP="00A24142">
      <w:pPr>
        <w:pStyle w:val="Glava"/>
        <w:tabs>
          <w:tab w:val="clear" w:pos="4536"/>
          <w:tab w:val="clear" w:pos="9072"/>
        </w:tabs>
        <w:ind w:left="1080"/>
        <w:jc w:val="both"/>
        <w:rPr>
          <w:i w:val="0"/>
          <w:sz w:val="22"/>
          <w:szCs w:val="22"/>
        </w:rPr>
      </w:pPr>
    </w:p>
    <w:p w:rsidR="00213BA7" w:rsidRDefault="00213BA7" w:rsidP="00A24142">
      <w:pPr>
        <w:pStyle w:val="Glava"/>
        <w:tabs>
          <w:tab w:val="clear" w:pos="4536"/>
          <w:tab w:val="clear" w:pos="9072"/>
        </w:tabs>
        <w:ind w:left="1080"/>
        <w:jc w:val="both"/>
        <w:rPr>
          <w:i w:val="0"/>
          <w:sz w:val="22"/>
          <w:szCs w:val="22"/>
        </w:rPr>
      </w:pPr>
    </w:p>
    <w:p w:rsidR="00213BA7" w:rsidRDefault="00213BA7"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A24142" w:rsidRPr="0079325B"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p>
    <w:p w:rsidR="00213BA7" w:rsidRDefault="00213BA7" w:rsidP="00A24142">
      <w:pPr>
        <w:pStyle w:val="Glava"/>
        <w:tabs>
          <w:tab w:val="clear" w:pos="4536"/>
          <w:tab w:val="clear" w:pos="9072"/>
        </w:tabs>
        <w:ind w:left="1080"/>
        <w:jc w:val="both"/>
        <w:rPr>
          <w:i w:val="0"/>
          <w:sz w:val="22"/>
          <w:szCs w:val="22"/>
        </w:rPr>
      </w:pPr>
    </w:p>
    <w:p w:rsidR="00213BA7" w:rsidRDefault="00213BA7" w:rsidP="00A24142">
      <w:pPr>
        <w:pStyle w:val="Glava"/>
        <w:tabs>
          <w:tab w:val="clear" w:pos="4536"/>
          <w:tab w:val="clear" w:pos="9072"/>
        </w:tabs>
        <w:ind w:left="1080"/>
        <w:jc w:val="both"/>
        <w:rPr>
          <w:i w:val="0"/>
          <w:sz w:val="22"/>
          <w:szCs w:val="22"/>
        </w:rPr>
      </w:pPr>
    </w:p>
    <w:p w:rsidR="00213BA7" w:rsidRDefault="00213BA7" w:rsidP="00A24142">
      <w:pPr>
        <w:pStyle w:val="Glava"/>
        <w:tabs>
          <w:tab w:val="clear" w:pos="4536"/>
          <w:tab w:val="clear" w:pos="9072"/>
        </w:tabs>
        <w:ind w:left="1080"/>
        <w:jc w:val="both"/>
        <w:rPr>
          <w:i w:val="0"/>
          <w:sz w:val="22"/>
          <w:szCs w:val="22"/>
        </w:rPr>
      </w:pPr>
    </w:p>
    <w:p w:rsidR="00A24142" w:rsidRDefault="00A24142" w:rsidP="00A24142">
      <w:pPr>
        <w:pStyle w:val="Glava"/>
        <w:tabs>
          <w:tab w:val="clear" w:pos="4536"/>
          <w:tab w:val="clear" w:pos="9072"/>
        </w:tabs>
        <w:ind w:left="1080"/>
        <w:jc w:val="both"/>
        <w:rPr>
          <w:i w:val="0"/>
          <w:sz w:val="22"/>
          <w:szCs w:val="22"/>
        </w:rPr>
      </w:pPr>
      <w:r w:rsidRPr="0079325B">
        <w:rPr>
          <w:i w:val="0"/>
          <w:sz w:val="22"/>
          <w:szCs w:val="22"/>
        </w:rPr>
        <w:t>Obrazec se po potrebi fotokopira.</w:t>
      </w:r>
    </w:p>
    <w:p w:rsidR="00A24142" w:rsidRDefault="00A24142" w:rsidP="00A24142">
      <w:pPr>
        <w:pStyle w:val="Glava"/>
        <w:tabs>
          <w:tab w:val="clear" w:pos="4536"/>
          <w:tab w:val="clear" w:pos="9072"/>
        </w:tabs>
        <w:ind w:left="1080"/>
        <w:jc w:val="both"/>
        <w:rPr>
          <w:b/>
          <w:i w:val="0"/>
          <w:sz w:val="22"/>
          <w:szCs w:val="22"/>
        </w:rPr>
      </w:pPr>
    </w:p>
    <w:p w:rsidR="00A24142" w:rsidRDefault="00A24142" w:rsidP="00A24142">
      <w:pPr>
        <w:rPr>
          <w:b/>
          <w:i w:val="0"/>
          <w:sz w:val="22"/>
          <w:szCs w:val="22"/>
        </w:rPr>
      </w:pPr>
      <w:r>
        <w:rPr>
          <w:b/>
          <w:i w:val="0"/>
          <w:sz w:val="22"/>
          <w:szCs w:val="22"/>
        </w:rPr>
        <w:br w:type="page"/>
      </w:r>
    </w:p>
    <w:p w:rsidR="00A24142" w:rsidRPr="008D7732" w:rsidRDefault="00A24142" w:rsidP="00A24142">
      <w:pPr>
        <w:pStyle w:val="Glava"/>
        <w:tabs>
          <w:tab w:val="clear" w:pos="4536"/>
          <w:tab w:val="clear" w:pos="9072"/>
        </w:tabs>
        <w:ind w:left="1080"/>
        <w:jc w:val="right"/>
        <w:rPr>
          <w:i w:val="0"/>
          <w:sz w:val="18"/>
          <w:szCs w:val="18"/>
        </w:rPr>
      </w:pPr>
      <w:r>
        <w:rPr>
          <w:b/>
          <w:i w:val="0"/>
          <w:sz w:val="22"/>
          <w:szCs w:val="22"/>
        </w:rPr>
        <w:lastRenderedPageBreak/>
        <w:t>PRILOGA 4</w:t>
      </w:r>
      <w:r w:rsidRPr="0079325B">
        <w:rPr>
          <w:b/>
          <w:i w:val="0"/>
          <w:sz w:val="22"/>
          <w:szCs w:val="22"/>
        </w:rPr>
        <w:t>/1</w:t>
      </w:r>
    </w:p>
    <w:p w:rsidR="00A24142" w:rsidRPr="0079325B" w:rsidRDefault="00A24142" w:rsidP="00A2414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A24142" w:rsidRPr="0079325B" w:rsidRDefault="00A24142" w:rsidP="00A24142">
      <w:pPr>
        <w:pStyle w:val="Napis"/>
        <w:ind w:left="1080"/>
        <w:jc w:val="left"/>
        <w:rPr>
          <w:szCs w:val="22"/>
        </w:rPr>
      </w:pPr>
    </w:p>
    <w:p w:rsidR="00A24142" w:rsidRPr="00BA4AA4" w:rsidRDefault="00A24142" w:rsidP="00A24142">
      <w:pPr>
        <w:pStyle w:val="Napis"/>
        <w:ind w:left="1080"/>
        <w:jc w:val="left"/>
        <w:rPr>
          <w:szCs w:val="22"/>
        </w:rPr>
      </w:pPr>
      <w:r w:rsidRPr="00BA4AA4">
        <w:rPr>
          <w:szCs w:val="22"/>
        </w:rPr>
        <w:t>Potrditev referenc s strani posameznih naročnikov</w:t>
      </w:r>
    </w:p>
    <w:p w:rsidR="00A24142" w:rsidRPr="00BA4AA4" w:rsidRDefault="00A24142" w:rsidP="00A24142">
      <w:pPr>
        <w:ind w:left="1080"/>
        <w:rPr>
          <w:i w:val="0"/>
          <w:sz w:val="22"/>
          <w:szCs w:val="22"/>
        </w:rPr>
      </w:pPr>
      <w:r w:rsidRPr="00BA4AA4">
        <w:rPr>
          <w:i w:val="0"/>
          <w:sz w:val="22"/>
          <w:szCs w:val="22"/>
        </w:rPr>
        <w:t xml:space="preserve">Na zaprosilo gospodarskega subjekta (ime in naslov gospodarskega subjekta): </w:t>
      </w:r>
    </w:p>
    <w:p w:rsidR="00A24142" w:rsidRPr="00BA4AA4" w:rsidRDefault="00A24142" w:rsidP="00A24142">
      <w:pPr>
        <w:ind w:left="1080"/>
        <w:rPr>
          <w:i w:val="0"/>
          <w:sz w:val="22"/>
          <w:szCs w:val="22"/>
        </w:rPr>
      </w:pPr>
    </w:p>
    <w:p w:rsidR="00A24142" w:rsidRPr="00BA4AA4" w:rsidRDefault="00A24142" w:rsidP="00A24142">
      <w:pPr>
        <w:ind w:left="1080"/>
        <w:rPr>
          <w:i w:val="0"/>
          <w:sz w:val="22"/>
          <w:szCs w:val="22"/>
        </w:rPr>
      </w:pPr>
      <w:r w:rsidRPr="00BA4AA4">
        <w:rPr>
          <w:i w:val="0"/>
          <w:sz w:val="22"/>
          <w:szCs w:val="22"/>
        </w:rPr>
        <w:t>……………………………………………………………………….......………....…..............</w:t>
      </w:r>
    </w:p>
    <w:p w:rsidR="00A24142" w:rsidRPr="00BA4AA4" w:rsidRDefault="00A24142" w:rsidP="00A24142">
      <w:pPr>
        <w:ind w:left="1080"/>
        <w:rPr>
          <w:i w:val="0"/>
          <w:sz w:val="22"/>
          <w:szCs w:val="22"/>
        </w:rPr>
      </w:pPr>
      <w:r w:rsidRPr="00BA4AA4">
        <w:rPr>
          <w:i w:val="0"/>
          <w:sz w:val="22"/>
          <w:szCs w:val="22"/>
        </w:rPr>
        <w:t>....................................................................................................………............………..............</w:t>
      </w:r>
    </w:p>
    <w:p w:rsidR="00A24142" w:rsidRPr="00BA4AA4" w:rsidRDefault="00A24142" w:rsidP="00A24142">
      <w:pPr>
        <w:ind w:left="1080"/>
        <w:rPr>
          <w:i w:val="0"/>
          <w:sz w:val="22"/>
          <w:szCs w:val="22"/>
        </w:rPr>
      </w:pPr>
    </w:p>
    <w:p w:rsidR="00A24142" w:rsidRPr="00BA4AA4" w:rsidRDefault="00A24142" w:rsidP="00A24142">
      <w:pPr>
        <w:ind w:left="1080"/>
        <w:jc w:val="both"/>
        <w:rPr>
          <w:i w:val="0"/>
          <w:sz w:val="22"/>
          <w:szCs w:val="22"/>
        </w:rPr>
      </w:pPr>
      <w:r w:rsidRPr="00BA4AA4">
        <w:rPr>
          <w:i w:val="0"/>
          <w:sz w:val="22"/>
          <w:szCs w:val="22"/>
        </w:rPr>
        <w:t>za prijavo na javni razpis za »</w:t>
      </w:r>
      <w:r w:rsidRPr="00BA4AA4">
        <w:rPr>
          <w:b/>
          <w:i w:val="0"/>
          <w:sz w:val="22"/>
          <w:szCs w:val="22"/>
        </w:rPr>
        <w:t xml:space="preserve">JN – </w:t>
      </w:r>
      <w:r w:rsidR="00A56F8E" w:rsidRPr="00A56F8E">
        <w:rPr>
          <w:b/>
          <w:i w:val="0"/>
          <w:sz w:val="22"/>
          <w:szCs w:val="22"/>
        </w:rPr>
        <w:t>7560-18-22009</w:t>
      </w:r>
      <w:r w:rsidR="00670414">
        <w:rPr>
          <w:b/>
          <w:i w:val="0"/>
          <w:sz w:val="22"/>
          <w:szCs w:val="22"/>
        </w:rPr>
        <w:t>7</w:t>
      </w:r>
      <w:r w:rsidRPr="00A24142">
        <w:rPr>
          <w:b/>
          <w:i w:val="0"/>
          <w:sz w:val="22"/>
          <w:szCs w:val="22"/>
        </w:rPr>
        <w:t xml:space="preserve"> - </w:t>
      </w:r>
      <w:r w:rsidR="00AD540D" w:rsidRPr="00AD540D">
        <w:rPr>
          <w:b/>
          <w:i w:val="0"/>
          <w:sz w:val="22"/>
          <w:szCs w:val="22"/>
        </w:rPr>
        <w:t>Izgradnja parkirišča P+R Stanežiče z izgradnjo dovozne ceste s križiščem na Celovško cesto v Stanežičah</w:t>
      </w:r>
      <w:r w:rsidRPr="00BA4AA4">
        <w:rPr>
          <w:b/>
          <w:i w:val="0"/>
          <w:sz w:val="22"/>
          <w:szCs w:val="22"/>
        </w:rPr>
        <w:t>«</w:t>
      </w:r>
    </w:p>
    <w:p w:rsidR="00A24142" w:rsidRPr="00BA4AA4" w:rsidRDefault="00A24142" w:rsidP="00A24142">
      <w:pPr>
        <w:ind w:left="1080"/>
        <w:rPr>
          <w:i w:val="0"/>
          <w:sz w:val="22"/>
          <w:szCs w:val="22"/>
        </w:rPr>
      </w:pPr>
    </w:p>
    <w:p w:rsidR="00A24142" w:rsidRPr="00BA4AA4" w:rsidRDefault="00A24142" w:rsidP="00A24142">
      <w:pPr>
        <w:ind w:left="1080"/>
        <w:jc w:val="center"/>
        <w:rPr>
          <w:b/>
          <w:i w:val="0"/>
          <w:szCs w:val="24"/>
          <w:u w:val="single"/>
        </w:rPr>
      </w:pPr>
      <w:r w:rsidRPr="00BA4AA4">
        <w:rPr>
          <w:b/>
          <w:i w:val="0"/>
          <w:szCs w:val="24"/>
          <w:u w:val="single"/>
        </w:rPr>
        <w:t>POTRJUJEMO</w:t>
      </w:r>
      <w:r w:rsidR="00213BA7">
        <w:rPr>
          <w:b/>
          <w:i w:val="0"/>
          <w:szCs w:val="24"/>
          <w:u w:val="single"/>
        </w:rPr>
        <w:t>,</w:t>
      </w:r>
    </w:p>
    <w:p w:rsidR="00A24142" w:rsidRPr="00BA4AA4" w:rsidRDefault="00A24142" w:rsidP="00A24142">
      <w:pPr>
        <w:ind w:left="1080"/>
        <w:rPr>
          <w:i w:val="0"/>
          <w:sz w:val="22"/>
          <w:szCs w:val="22"/>
          <w:u w:val="single"/>
        </w:rPr>
      </w:pPr>
    </w:p>
    <w:p w:rsidR="00A24142" w:rsidRPr="0076561B" w:rsidRDefault="00A24142" w:rsidP="00A24142">
      <w:pPr>
        <w:pStyle w:val="Odstavekseznama"/>
        <w:ind w:left="1056"/>
        <w:jc w:val="both"/>
        <w:rPr>
          <w:i w:val="0"/>
          <w:sz w:val="22"/>
          <w:szCs w:val="22"/>
        </w:rPr>
      </w:pPr>
      <w:r w:rsidRPr="0076561B">
        <w:rPr>
          <w:i w:val="0"/>
          <w:sz w:val="22"/>
          <w:szCs w:val="22"/>
        </w:rPr>
        <w:t xml:space="preserve">da nam je gospodarski subjekt v obdobju </w:t>
      </w:r>
      <w:r w:rsidR="00F06581" w:rsidRPr="0076561B">
        <w:rPr>
          <w:i w:val="0"/>
          <w:sz w:val="22"/>
          <w:szCs w:val="22"/>
        </w:rPr>
        <w:t xml:space="preserve">od </w:t>
      </w:r>
      <w:r w:rsidRPr="0076561B">
        <w:rPr>
          <w:bCs/>
          <w:i w:val="0"/>
          <w:sz w:val="22"/>
          <w:szCs w:val="22"/>
        </w:rPr>
        <w:t>1.1.201</w:t>
      </w:r>
      <w:r w:rsidR="005D1D9A" w:rsidRPr="0076561B">
        <w:rPr>
          <w:bCs/>
          <w:i w:val="0"/>
          <w:sz w:val="22"/>
          <w:szCs w:val="22"/>
        </w:rPr>
        <w:t>3</w:t>
      </w:r>
      <w:r w:rsidRPr="0076561B">
        <w:rPr>
          <w:bCs/>
          <w:i w:val="0"/>
          <w:sz w:val="22"/>
          <w:szCs w:val="22"/>
        </w:rPr>
        <w:t xml:space="preserve"> dalje </w:t>
      </w:r>
      <w:r w:rsidRPr="0076561B">
        <w:rPr>
          <w:i w:val="0"/>
          <w:sz w:val="22"/>
          <w:szCs w:val="22"/>
        </w:rPr>
        <w:t>kvalitetno, strokovno in v skladu s pogodbenimi določili</w:t>
      </w:r>
      <w:r w:rsidRPr="0076561B">
        <w:rPr>
          <w:b/>
          <w:i w:val="0"/>
          <w:sz w:val="20"/>
        </w:rPr>
        <w:t xml:space="preserve"> </w:t>
      </w:r>
      <w:r w:rsidRPr="0076561B">
        <w:rPr>
          <w:i w:val="0"/>
          <w:sz w:val="22"/>
          <w:szCs w:val="22"/>
        </w:rPr>
        <w:t>uspešno izvedel in zaključil</w:t>
      </w:r>
      <w:r w:rsidRPr="0076561B">
        <w:rPr>
          <w:bCs/>
          <w:i w:val="0"/>
          <w:sz w:val="22"/>
          <w:szCs w:val="22"/>
        </w:rPr>
        <w:t xml:space="preserve"> gradnjo objekta, v okviru katerega je bilo sočasno izvedeno:</w:t>
      </w:r>
      <w:r w:rsidRPr="0076561B">
        <w:rPr>
          <w:i w:val="0"/>
          <w:sz w:val="22"/>
          <w:szCs w:val="22"/>
        </w:rPr>
        <w:t xml:space="preserve"> </w:t>
      </w:r>
    </w:p>
    <w:p w:rsidR="00A24142" w:rsidRPr="0076561B" w:rsidRDefault="00A24142" w:rsidP="00A24142">
      <w:pPr>
        <w:jc w:val="both"/>
        <w:rPr>
          <w:i w:val="0"/>
          <w:sz w:val="22"/>
          <w:szCs w:val="22"/>
        </w:rPr>
      </w:pPr>
    </w:p>
    <w:p w:rsidR="00736BDB" w:rsidRPr="0076561B" w:rsidRDefault="00736BDB" w:rsidP="00736BDB">
      <w:pPr>
        <w:pStyle w:val="Odstavekseznama"/>
        <w:numPr>
          <w:ilvl w:val="0"/>
          <w:numId w:val="29"/>
        </w:numPr>
        <w:spacing w:line="360" w:lineRule="auto"/>
        <w:rPr>
          <w:i w:val="0"/>
          <w:sz w:val="22"/>
          <w:szCs w:val="22"/>
        </w:rPr>
      </w:pPr>
      <w:r w:rsidRPr="0076561B">
        <w:rPr>
          <w:i w:val="0"/>
          <w:sz w:val="22"/>
          <w:szCs w:val="22"/>
        </w:rPr>
        <w:t xml:space="preserve">izgradnja javnega parkirišča z dvoslojnim asfaltom v skupni površini …………….. in ……….. parkirnih mest za osebna vozila, avtobusnim postajališčem, parkirnimi mesti za kolesa, z meteorno kanalizacijo in </w:t>
      </w:r>
    </w:p>
    <w:p w:rsidR="00736BDB" w:rsidRPr="0076561B" w:rsidRDefault="00736BDB" w:rsidP="00736BDB">
      <w:pPr>
        <w:pStyle w:val="Odstavekseznama"/>
        <w:numPr>
          <w:ilvl w:val="0"/>
          <w:numId w:val="29"/>
        </w:numPr>
        <w:spacing w:line="360" w:lineRule="auto"/>
        <w:rPr>
          <w:i w:val="0"/>
          <w:sz w:val="22"/>
          <w:szCs w:val="22"/>
        </w:rPr>
      </w:pPr>
      <w:r w:rsidRPr="0076561B">
        <w:rPr>
          <w:i w:val="0"/>
          <w:sz w:val="22"/>
          <w:szCs w:val="22"/>
        </w:rPr>
        <w:t>izgradnja javne razsvetljave z elementi inteligenčne in varčne razsvetljave v vrednosti …………………….. EUR brez DDV in</w:t>
      </w:r>
    </w:p>
    <w:p w:rsidR="00A24142" w:rsidRPr="0076561B" w:rsidRDefault="00736BDB" w:rsidP="0088670B">
      <w:pPr>
        <w:pStyle w:val="Odstavekseznama"/>
        <w:numPr>
          <w:ilvl w:val="0"/>
          <w:numId w:val="29"/>
        </w:numPr>
        <w:spacing w:line="360" w:lineRule="auto"/>
        <w:rPr>
          <w:i w:val="0"/>
          <w:sz w:val="22"/>
          <w:szCs w:val="22"/>
        </w:rPr>
      </w:pPr>
      <w:r w:rsidRPr="0076561B">
        <w:rPr>
          <w:i w:val="0"/>
          <w:sz w:val="22"/>
          <w:szCs w:val="22"/>
        </w:rPr>
        <w:t>ureditev krajinske arhitekture oz</w:t>
      </w:r>
      <w:r w:rsidR="0076561B">
        <w:rPr>
          <w:i w:val="0"/>
          <w:sz w:val="22"/>
          <w:szCs w:val="22"/>
        </w:rPr>
        <w:t>.</w:t>
      </w:r>
      <w:r w:rsidRPr="0076561B">
        <w:rPr>
          <w:i w:val="0"/>
          <w:sz w:val="22"/>
          <w:szCs w:val="22"/>
        </w:rPr>
        <w:t xml:space="preserve"> hortikulture v vrednosti …………………… EUR brez DDV</w:t>
      </w:r>
      <w:r w:rsidR="0088670B" w:rsidRPr="0076561B">
        <w:rPr>
          <w:i w:val="0"/>
          <w:sz w:val="22"/>
          <w:szCs w:val="22"/>
        </w:rPr>
        <w:t>.</w:t>
      </w:r>
    </w:p>
    <w:p w:rsidR="00A24142" w:rsidRPr="00BA4AA4" w:rsidRDefault="00A24142" w:rsidP="00A24142">
      <w:pPr>
        <w:pStyle w:val="Odstavekseznama"/>
        <w:ind w:left="720" w:firstLine="336"/>
        <w:jc w:val="both"/>
        <w:rPr>
          <w:b/>
          <w:i w:val="0"/>
          <w:sz w:val="20"/>
          <w:u w:val="single"/>
        </w:rPr>
      </w:pPr>
      <w:r w:rsidRPr="005F42BE">
        <w:rPr>
          <w:b/>
          <w:i w:val="0"/>
          <w:sz w:val="20"/>
          <w:u w:val="single"/>
        </w:rPr>
        <w:t>(ustrezno dopolnite!)</w:t>
      </w:r>
    </w:p>
    <w:p w:rsidR="00213BA7" w:rsidRDefault="00213BA7" w:rsidP="00A24142">
      <w:pPr>
        <w:pStyle w:val="Odstavekseznama"/>
        <w:ind w:left="1056"/>
        <w:jc w:val="both"/>
        <w:rPr>
          <w:i w:val="0"/>
          <w:sz w:val="22"/>
          <w:szCs w:val="22"/>
        </w:rPr>
      </w:pPr>
    </w:p>
    <w:p w:rsidR="00A24142" w:rsidRPr="004657D3" w:rsidRDefault="00A24142" w:rsidP="00A24142">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A24142" w:rsidRPr="00021AC4" w:rsidRDefault="00A24142" w:rsidP="00A24142">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A24142" w:rsidRPr="00021AC4" w:rsidTr="00C03D56">
        <w:tc>
          <w:tcPr>
            <w:tcW w:w="3031" w:type="dxa"/>
          </w:tcPr>
          <w:p w:rsidR="00A24142" w:rsidRPr="00021AC4" w:rsidRDefault="00A24142" w:rsidP="00C03D56">
            <w:pPr>
              <w:rPr>
                <w:i w:val="0"/>
                <w:sz w:val="22"/>
                <w:szCs w:val="22"/>
              </w:rPr>
            </w:pPr>
            <w:r w:rsidRPr="00021AC4">
              <w:rPr>
                <w:i w:val="0"/>
                <w:sz w:val="22"/>
                <w:szCs w:val="22"/>
              </w:rPr>
              <w:t>Naziv objekta:</w:t>
            </w:r>
          </w:p>
        </w:tc>
        <w:tc>
          <w:tcPr>
            <w:tcW w:w="6237" w:type="dxa"/>
            <w:tcBorders>
              <w:bottom w:val="single" w:sz="4" w:space="0" w:color="auto"/>
            </w:tcBorders>
          </w:tcPr>
          <w:p w:rsidR="00A24142" w:rsidRPr="00021AC4" w:rsidRDefault="00A24142" w:rsidP="00C03D56">
            <w:pPr>
              <w:rPr>
                <w:i w:val="0"/>
                <w:sz w:val="22"/>
                <w:szCs w:val="22"/>
              </w:rPr>
            </w:pPr>
          </w:p>
        </w:tc>
      </w:tr>
      <w:tr w:rsidR="00A24142" w:rsidRPr="00021AC4" w:rsidTr="00C03D56">
        <w:tc>
          <w:tcPr>
            <w:tcW w:w="3031" w:type="dxa"/>
          </w:tcPr>
          <w:p w:rsidR="00A24142" w:rsidRPr="00021AC4" w:rsidRDefault="00A24142" w:rsidP="00C03D56">
            <w:pPr>
              <w:rPr>
                <w:i w:val="0"/>
                <w:sz w:val="10"/>
                <w:szCs w:val="10"/>
              </w:rPr>
            </w:pPr>
          </w:p>
        </w:tc>
        <w:tc>
          <w:tcPr>
            <w:tcW w:w="6237" w:type="dxa"/>
          </w:tcPr>
          <w:p w:rsidR="00A24142" w:rsidRPr="00021AC4" w:rsidRDefault="00A24142" w:rsidP="00C03D56">
            <w:pPr>
              <w:rPr>
                <w:i w:val="0"/>
                <w:sz w:val="10"/>
                <w:szCs w:val="10"/>
              </w:rPr>
            </w:pPr>
          </w:p>
        </w:tc>
      </w:tr>
      <w:tr w:rsidR="00A24142" w:rsidRPr="00021AC4" w:rsidTr="00C03D56">
        <w:tc>
          <w:tcPr>
            <w:tcW w:w="3031" w:type="dxa"/>
          </w:tcPr>
          <w:p w:rsidR="00A24142" w:rsidRPr="00021AC4" w:rsidRDefault="00A24142" w:rsidP="00C03D56">
            <w:pPr>
              <w:rPr>
                <w:i w:val="0"/>
                <w:sz w:val="22"/>
                <w:szCs w:val="22"/>
              </w:rPr>
            </w:pPr>
            <w:r w:rsidRPr="00021AC4">
              <w:rPr>
                <w:i w:val="0"/>
                <w:sz w:val="22"/>
                <w:szCs w:val="22"/>
              </w:rPr>
              <w:t>Lokacija objekta:</w:t>
            </w:r>
          </w:p>
        </w:tc>
        <w:tc>
          <w:tcPr>
            <w:tcW w:w="6237" w:type="dxa"/>
            <w:tcBorders>
              <w:bottom w:val="single" w:sz="4" w:space="0" w:color="auto"/>
            </w:tcBorders>
          </w:tcPr>
          <w:p w:rsidR="00A24142" w:rsidRDefault="00A24142" w:rsidP="00C03D56">
            <w:pPr>
              <w:rPr>
                <w:i w:val="0"/>
                <w:sz w:val="22"/>
                <w:szCs w:val="22"/>
              </w:rPr>
            </w:pPr>
          </w:p>
          <w:p w:rsidR="00A64D5D" w:rsidRPr="00021AC4" w:rsidRDefault="00A64D5D" w:rsidP="00C03D56">
            <w:pPr>
              <w:rPr>
                <w:i w:val="0"/>
                <w:sz w:val="22"/>
                <w:szCs w:val="22"/>
              </w:rPr>
            </w:pPr>
          </w:p>
        </w:tc>
      </w:tr>
      <w:tr w:rsidR="00A24142" w:rsidRPr="00021AC4" w:rsidTr="00C03D56">
        <w:tc>
          <w:tcPr>
            <w:tcW w:w="3031" w:type="dxa"/>
          </w:tcPr>
          <w:p w:rsidR="00A24142" w:rsidRPr="00021AC4" w:rsidRDefault="00A24142" w:rsidP="00C03D56">
            <w:pPr>
              <w:rPr>
                <w:i w:val="0"/>
                <w:sz w:val="10"/>
                <w:szCs w:val="10"/>
              </w:rPr>
            </w:pPr>
          </w:p>
        </w:tc>
        <w:tc>
          <w:tcPr>
            <w:tcW w:w="6237" w:type="dxa"/>
            <w:tcBorders>
              <w:top w:val="single" w:sz="4" w:space="0" w:color="auto"/>
            </w:tcBorders>
          </w:tcPr>
          <w:p w:rsidR="00A24142" w:rsidRPr="00021AC4" w:rsidRDefault="00A24142" w:rsidP="00C03D56">
            <w:pPr>
              <w:rPr>
                <w:i w:val="0"/>
                <w:sz w:val="10"/>
                <w:szCs w:val="10"/>
              </w:rPr>
            </w:pPr>
          </w:p>
        </w:tc>
      </w:tr>
      <w:tr w:rsidR="00A24142" w:rsidRPr="00021AC4" w:rsidTr="00C03D56">
        <w:tc>
          <w:tcPr>
            <w:tcW w:w="3031" w:type="dxa"/>
          </w:tcPr>
          <w:p w:rsidR="00A24142" w:rsidRDefault="00A24142" w:rsidP="00C03D56">
            <w:pPr>
              <w:rPr>
                <w:i w:val="0"/>
                <w:sz w:val="22"/>
                <w:szCs w:val="22"/>
              </w:rPr>
            </w:pPr>
            <w:r w:rsidRPr="00021AC4">
              <w:rPr>
                <w:i w:val="0"/>
                <w:sz w:val="22"/>
                <w:szCs w:val="22"/>
              </w:rPr>
              <w:t>Vrednost opravljenih del:</w:t>
            </w:r>
          </w:p>
          <w:p w:rsidR="00A64D5D" w:rsidRPr="00021AC4" w:rsidRDefault="00A64D5D" w:rsidP="00C03D56">
            <w:pPr>
              <w:rPr>
                <w:i w:val="0"/>
                <w:sz w:val="22"/>
                <w:szCs w:val="22"/>
              </w:rPr>
            </w:pPr>
          </w:p>
        </w:tc>
        <w:tc>
          <w:tcPr>
            <w:tcW w:w="6237" w:type="dxa"/>
            <w:tcBorders>
              <w:bottom w:val="single" w:sz="4" w:space="0" w:color="auto"/>
            </w:tcBorders>
          </w:tcPr>
          <w:p w:rsidR="00A24142" w:rsidRPr="00021AC4" w:rsidRDefault="00A24142" w:rsidP="00C03D56">
            <w:pPr>
              <w:rPr>
                <w:i w:val="0"/>
                <w:sz w:val="22"/>
                <w:szCs w:val="22"/>
              </w:rPr>
            </w:pPr>
          </w:p>
        </w:tc>
      </w:tr>
      <w:tr w:rsidR="00A24142" w:rsidRPr="00021AC4" w:rsidTr="00C03D56">
        <w:tc>
          <w:tcPr>
            <w:tcW w:w="3031" w:type="dxa"/>
          </w:tcPr>
          <w:p w:rsidR="00A24142" w:rsidRPr="00021AC4" w:rsidRDefault="00A24142" w:rsidP="00C03D56">
            <w:pPr>
              <w:rPr>
                <w:i w:val="0"/>
                <w:sz w:val="10"/>
                <w:szCs w:val="10"/>
              </w:rPr>
            </w:pPr>
          </w:p>
        </w:tc>
        <w:tc>
          <w:tcPr>
            <w:tcW w:w="6237" w:type="dxa"/>
          </w:tcPr>
          <w:p w:rsidR="00A24142" w:rsidRPr="00021AC4" w:rsidRDefault="00A24142" w:rsidP="00C03D56">
            <w:pPr>
              <w:rPr>
                <w:i w:val="0"/>
                <w:sz w:val="10"/>
                <w:szCs w:val="10"/>
              </w:rPr>
            </w:pPr>
          </w:p>
        </w:tc>
      </w:tr>
      <w:tr w:rsidR="00A24142" w:rsidRPr="00021AC4" w:rsidTr="00C03D56">
        <w:tc>
          <w:tcPr>
            <w:tcW w:w="3031" w:type="dxa"/>
          </w:tcPr>
          <w:p w:rsidR="00A24142" w:rsidRPr="00021AC4" w:rsidRDefault="00A24142" w:rsidP="00C03D56">
            <w:pPr>
              <w:rPr>
                <w:i w:val="0"/>
                <w:sz w:val="22"/>
                <w:szCs w:val="22"/>
              </w:rPr>
            </w:pPr>
            <w:r w:rsidRPr="00021AC4">
              <w:rPr>
                <w:i w:val="0"/>
                <w:sz w:val="22"/>
                <w:szCs w:val="22"/>
              </w:rPr>
              <w:t>Datum začetka posla:</w:t>
            </w:r>
          </w:p>
        </w:tc>
        <w:tc>
          <w:tcPr>
            <w:tcW w:w="6237" w:type="dxa"/>
            <w:tcBorders>
              <w:bottom w:val="single" w:sz="4" w:space="0" w:color="auto"/>
            </w:tcBorders>
          </w:tcPr>
          <w:p w:rsidR="00A24142" w:rsidRDefault="00A24142" w:rsidP="00C03D56">
            <w:pPr>
              <w:rPr>
                <w:i w:val="0"/>
                <w:sz w:val="22"/>
                <w:szCs w:val="22"/>
              </w:rPr>
            </w:pPr>
          </w:p>
          <w:p w:rsidR="00A64D5D" w:rsidRPr="00021AC4" w:rsidRDefault="00A64D5D" w:rsidP="00C03D56">
            <w:pPr>
              <w:rPr>
                <w:i w:val="0"/>
                <w:sz w:val="22"/>
                <w:szCs w:val="22"/>
              </w:rPr>
            </w:pPr>
          </w:p>
        </w:tc>
      </w:tr>
      <w:tr w:rsidR="00A24142" w:rsidRPr="00021AC4" w:rsidTr="00C03D56">
        <w:tc>
          <w:tcPr>
            <w:tcW w:w="3031" w:type="dxa"/>
          </w:tcPr>
          <w:p w:rsidR="00A24142" w:rsidRPr="00021AC4" w:rsidRDefault="00A24142" w:rsidP="00C03D56">
            <w:pPr>
              <w:rPr>
                <w:i w:val="0"/>
                <w:sz w:val="16"/>
                <w:szCs w:val="16"/>
              </w:rPr>
            </w:pPr>
          </w:p>
        </w:tc>
        <w:tc>
          <w:tcPr>
            <w:tcW w:w="6237" w:type="dxa"/>
          </w:tcPr>
          <w:p w:rsidR="00A24142" w:rsidRPr="00021AC4" w:rsidRDefault="00A24142" w:rsidP="00C03D56">
            <w:pPr>
              <w:rPr>
                <w:i w:val="0"/>
                <w:sz w:val="16"/>
                <w:szCs w:val="16"/>
              </w:rPr>
            </w:pPr>
          </w:p>
        </w:tc>
      </w:tr>
      <w:tr w:rsidR="00A24142" w:rsidRPr="00021AC4" w:rsidTr="00C03D56">
        <w:tc>
          <w:tcPr>
            <w:tcW w:w="3031" w:type="dxa"/>
          </w:tcPr>
          <w:p w:rsidR="00A24142" w:rsidRPr="00021AC4" w:rsidRDefault="00A24142" w:rsidP="00C03D56">
            <w:pPr>
              <w:rPr>
                <w:i w:val="0"/>
                <w:sz w:val="22"/>
                <w:szCs w:val="22"/>
              </w:rPr>
            </w:pPr>
            <w:r>
              <w:rPr>
                <w:i w:val="0"/>
                <w:sz w:val="22"/>
                <w:szCs w:val="22"/>
              </w:rPr>
              <w:t>Datum uspešne končne primopredaje</w:t>
            </w:r>
            <w:r w:rsidRPr="00F10399">
              <w:rPr>
                <w:i w:val="0"/>
                <w:sz w:val="22"/>
                <w:szCs w:val="22"/>
              </w:rPr>
              <w:t xml:space="preserve"> posla:</w:t>
            </w:r>
          </w:p>
        </w:tc>
        <w:tc>
          <w:tcPr>
            <w:tcW w:w="6237" w:type="dxa"/>
            <w:tcBorders>
              <w:bottom w:val="single" w:sz="4" w:space="0" w:color="auto"/>
            </w:tcBorders>
          </w:tcPr>
          <w:p w:rsidR="00A24142" w:rsidRPr="00021AC4" w:rsidRDefault="00A24142" w:rsidP="00C03D56">
            <w:pPr>
              <w:rPr>
                <w:i w:val="0"/>
                <w:sz w:val="22"/>
                <w:szCs w:val="22"/>
              </w:rPr>
            </w:pPr>
          </w:p>
        </w:tc>
      </w:tr>
      <w:tr w:rsidR="00A24142" w:rsidRPr="00CA763F" w:rsidTr="00C03D56">
        <w:tc>
          <w:tcPr>
            <w:tcW w:w="3031" w:type="dxa"/>
          </w:tcPr>
          <w:p w:rsidR="00A24142" w:rsidRPr="00CA763F" w:rsidRDefault="00A24142" w:rsidP="00C03D56">
            <w:pPr>
              <w:rPr>
                <w:i w:val="0"/>
                <w:sz w:val="16"/>
                <w:szCs w:val="16"/>
              </w:rPr>
            </w:pPr>
          </w:p>
        </w:tc>
        <w:tc>
          <w:tcPr>
            <w:tcW w:w="6237" w:type="dxa"/>
            <w:tcBorders>
              <w:top w:val="single" w:sz="4" w:space="0" w:color="auto"/>
            </w:tcBorders>
          </w:tcPr>
          <w:p w:rsidR="00A24142" w:rsidRPr="00CA763F" w:rsidRDefault="00A24142" w:rsidP="00C03D56">
            <w:pPr>
              <w:rPr>
                <w:i w:val="0"/>
                <w:sz w:val="16"/>
                <w:szCs w:val="16"/>
              </w:rPr>
            </w:pPr>
          </w:p>
        </w:tc>
      </w:tr>
    </w:tbl>
    <w:p w:rsidR="00A64D5D" w:rsidRDefault="00A64D5D">
      <w:pPr>
        <w:rPr>
          <w:i w:val="0"/>
          <w:sz w:val="22"/>
          <w:szCs w:val="22"/>
        </w:rPr>
      </w:pPr>
    </w:p>
    <w:p w:rsidR="00A24142" w:rsidRDefault="00A24142" w:rsidP="00A24142">
      <w:pPr>
        <w:ind w:left="1080"/>
        <w:rPr>
          <w:i w:val="0"/>
          <w:sz w:val="22"/>
          <w:szCs w:val="22"/>
        </w:rPr>
      </w:pPr>
      <w:r w:rsidRPr="0079325B">
        <w:rPr>
          <w:i w:val="0"/>
          <w:sz w:val="22"/>
          <w:szCs w:val="22"/>
        </w:rPr>
        <w:t xml:space="preserve">Naziv in naslov naročnika:  </w:t>
      </w:r>
    </w:p>
    <w:p w:rsidR="00A24142" w:rsidRPr="004A699A" w:rsidRDefault="00A24142" w:rsidP="00A24142">
      <w:pPr>
        <w:ind w:left="1080"/>
        <w:rPr>
          <w:i w:val="0"/>
          <w:sz w:val="16"/>
          <w:szCs w:val="16"/>
        </w:rPr>
      </w:pPr>
    </w:p>
    <w:p w:rsidR="00A24142" w:rsidRPr="0079325B" w:rsidRDefault="00A24142" w:rsidP="00A24142">
      <w:pPr>
        <w:ind w:left="1080"/>
        <w:rPr>
          <w:i w:val="0"/>
          <w:sz w:val="22"/>
          <w:szCs w:val="22"/>
        </w:rPr>
      </w:pPr>
      <w:r w:rsidRPr="0079325B">
        <w:rPr>
          <w:i w:val="0"/>
          <w:sz w:val="22"/>
          <w:szCs w:val="22"/>
        </w:rPr>
        <w:t>...........…………....................................................................................................…………........</w:t>
      </w:r>
    </w:p>
    <w:p w:rsidR="00A24142" w:rsidRDefault="00A24142" w:rsidP="00A24142">
      <w:pPr>
        <w:ind w:left="1080"/>
        <w:rPr>
          <w:i w:val="0"/>
          <w:sz w:val="22"/>
          <w:szCs w:val="22"/>
        </w:rPr>
      </w:pPr>
    </w:p>
    <w:p w:rsidR="00A24142" w:rsidRDefault="00A24142" w:rsidP="00A24142">
      <w:pPr>
        <w:rPr>
          <w:i w:val="0"/>
          <w:sz w:val="22"/>
          <w:szCs w:val="22"/>
        </w:rPr>
      </w:pPr>
    </w:p>
    <w:p w:rsidR="00A24142" w:rsidRPr="0079325B" w:rsidRDefault="00A24142" w:rsidP="00A24142">
      <w:pPr>
        <w:ind w:left="1080"/>
        <w:rPr>
          <w:i w:val="0"/>
          <w:sz w:val="22"/>
          <w:szCs w:val="22"/>
        </w:rPr>
      </w:pPr>
      <w:r w:rsidRPr="0079325B">
        <w:rPr>
          <w:i w:val="0"/>
          <w:sz w:val="22"/>
          <w:szCs w:val="22"/>
        </w:rPr>
        <w:t xml:space="preserve">Kontaktna oseba naročnika (e-pošta) in telefonska številka: </w:t>
      </w:r>
    </w:p>
    <w:p w:rsidR="00A24142" w:rsidRPr="004A699A" w:rsidRDefault="00A24142" w:rsidP="00A24142">
      <w:pPr>
        <w:ind w:left="1080"/>
        <w:rPr>
          <w:i w:val="0"/>
          <w:sz w:val="16"/>
          <w:szCs w:val="16"/>
        </w:rPr>
      </w:pPr>
    </w:p>
    <w:p w:rsidR="00A24142" w:rsidRPr="0079325B" w:rsidRDefault="00A24142" w:rsidP="00A24142">
      <w:pPr>
        <w:ind w:left="1080"/>
        <w:rPr>
          <w:i w:val="0"/>
          <w:sz w:val="22"/>
          <w:szCs w:val="22"/>
        </w:rPr>
      </w:pPr>
      <w:r w:rsidRPr="0079325B">
        <w:rPr>
          <w:i w:val="0"/>
          <w:sz w:val="22"/>
          <w:szCs w:val="22"/>
        </w:rPr>
        <w:t>…………………………….…………………………………………………...………………</w:t>
      </w:r>
    </w:p>
    <w:p w:rsidR="00A24142" w:rsidRPr="0079325B" w:rsidRDefault="00A24142" w:rsidP="00A24142">
      <w:pPr>
        <w:ind w:left="1080"/>
        <w:rPr>
          <w:i w:val="0"/>
          <w:sz w:val="22"/>
          <w:szCs w:val="22"/>
        </w:rPr>
      </w:pPr>
    </w:p>
    <w:p w:rsidR="00A24142" w:rsidRPr="0079325B" w:rsidRDefault="00A24142" w:rsidP="00A2414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A24142" w:rsidRPr="0079325B" w:rsidRDefault="00A24142" w:rsidP="00A24142">
      <w:pPr>
        <w:ind w:left="1080"/>
        <w:rPr>
          <w:i w:val="0"/>
          <w:sz w:val="22"/>
          <w:szCs w:val="22"/>
        </w:rPr>
      </w:pPr>
    </w:p>
    <w:p w:rsidR="00A24142" w:rsidRDefault="00A24142" w:rsidP="00A24142">
      <w:pPr>
        <w:ind w:left="1080"/>
        <w:rPr>
          <w:i w:val="0"/>
          <w:sz w:val="22"/>
          <w:szCs w:val="22"/>
        </w:rPr>
      </w:pPr>
    </w:p>
    <w:p w:rsidR="00A24142" w:rsidRPr="0079325B" w:rsidRDefault="00A24142" w:rsidP="00A24142">
      <w:pPr>
        <w:ind w:left="1080"/>
        <w:rPr>
          <w:i w:val="0"/>
          <w:sz w:val="22"/>
          <w:szCs w:val="22"/>
        </w:rPr>
      </w:pPr>
      <w:r w:rsidRPr="0079325B">
        <w:rPr>
          <w:i w:val="0"/>
          <w:sz w:val="22"/>
          <w:szCs w:val="22"/>
        </w:rPr>
        <w:t>Kraj:.............................</w:t>
      </w:r>
    </w:p>
    <w:p w:rsidR="00A24142" w:rsidRDefault="00A24142" w:rsidP="00A24142">
      <w:pPr>
        <w:ind w:left="1080"/>
        <w:rPr>
          <w:i w:val="0"/>
          <w:sz w:val="22"/>
          <w:szCs w:val="22"/>
        </w:rPr>
      </w:pPr>
    </w:p>
    <w:p w:rsidR="00A24142" w:rsidRDefault="00A24142" w:rsidP="00A24142">
      <w:pPr>
        <w:ind w:left="1080"/>
        <w:rPr>
          <w:i w:val="0"/>
          <w:sz w:val="22"/>
          <w:szCs w:val="22"/>
        </w:rPr>
      </w:pPr>
    </w:p>
    <w:p w:rsidR="00A24142" w:rsidRPr="0079325B" w:rsidRDefault="00A24142" w:rsidP="00A2414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A24142" w:rsidRPr="0079325B"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A24142" w:rsidRPr="0079325B" w:rsidRDefault="00A24142" w:rsidP="00A24142">
      <w:pPr>
        <w:pStyle w:val="Glava"/>
        <w:tabs>
          <w:tab w:val="clear" w:pos="4536"/>
          <w:tab w:val="clear" w:pos="9072"/>
        </w:tabs>
        <w:ind w:left="1080"/>
        <w:jc w:val="both"/>
        <w:rPr>
          <w:i w:val="0"/>
          <w:sz w:val="22"/>
          <w:szCs w:val="22"/>
        </w:rPr>
      </w:pPr>
    </w:p>
    <w:p w:rsidR="00A24142" w:rsidRPr="00EE738D" w:rsidRDefault="00A24142" w:rsidP="00A24142">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rsidR="00F6363B" w:rsidRPr="008D7732" w:rsidRDefault="00A24142" w:rsidP="00F6363B">
      <w:pPr>
        <w:pStyle w:val="Glava"/>
        <w:tabs>
          <w:tab w:val="clear" w:pos="4536"/>
          <w:tab w:val="clear" w:pos="9072"/>
        </w:tabs>
        <w:ind w:left="1080"/>
        <w:jc w:val="right"/>
        <w:rPr>
          <w:i w:val="0"/>
          <w:sz w:val="18"/>
          <w:szCs w:val="18"/>
        </w:rPr>
      </w:pPr>
      <w:r>
        <w:rPr>
          <w:i w:val="0"/>
          <w:sz w:val="22"/>
          <w:szCs w:val="22"/>
        </w:rPr>
        <w:br w:type="page"/>
      </w:r>
      <w:r w:rsidR="00F6363B">
        <w:rPr>
          <w:b/>
          <w:i w:val="0"/>
          <w:sz w:val="22"/>
          <w:szCs w:val="22"/>
        </w:rPr>
        <w:lastRenderedPageBreak/>
        <w:t>PRILOGA 4</w:t>
      </w:r>
      <w:r w:rsidR="00F6363B" w:rsidRPr="0079325B">
        <w:rPr>
          <w:b/>
          <w:i w:val="0"/>
          <w:sz w:val="22"/>
          <w:szCs w:val="22"/>
        </w:rPr>
        <w:t>/</w:t>
      </w:r>
      <w:r w:rsidR="00F6363B">
        <w:rPr>
          <w:b/>
          <w:i w:val="0"/>
          <w:sz w:val="22"/>
          <w:szCs w:val="22"/>
        </w:rPr>
        <w:t>2</w:t>
      </w:r>
    </w:p>
    <w:p w:rsidR="00F6363B" w:rsidRPr="0079325B" w:rsidRDefault="00F6363B" w:rsidP="00F636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F6363B" w:rsidRPr="0079325B" w:rsidRDefault="00F6363B" w:rsidP="00F6363B">
      <w:pPr>
        <w:pStyle w:val="Napis"/>
        <w:ind w:left="1080"/>
        <w:jc w:val="left"/>
        <w:rPr>
          <w:szCs w:val="22"/>
        </w:rPr>
      </w:pPr>
    </w:p>
    <w:p w:rsidR="00F6363B" w:rsidRPr="00BA4AA4" w:rsidRDefault="00F6363B" w:rsidP="00F6363B">
      <w:pPr>
        <w:pStyle w:val="Napis"/>
        <w:ind w:left="1080"/>
        <w:jc w:val="left"/>
        <w:rPr>
          <w:szCs w:val="22"/>
        </w:rPr>
      </w:pPr>
      <w:r w:rsidRPr="00BA4AA4">
        <w:rPr>
          <w:szCs w:val="22"/>
        </w:rPr>
        <w:t>Potrditev referenc s strani posameznih naročnikov</w:t>
      </w:r>
    </w:p>
    <w:p w:rsidR="00F6363B" w:rsidRPr="00BA4AA4" w:rsidRDefault="00F6363B" w:rsidP="00F6363B">
      <w:pPr>
        <w:ind w:left="1080"/>
        <w:rPr>
          <w:i w:val="0"/>
          <w:sz w:val="22"/>
          <w:szCs w:val="22"/>
        </w:rPr>
      </w:pPr>
      <w:r w:rsidRPr="00BA4AA4">
        <w:rPr>
          <w:i w:val="0"/>
          <w:sz w:val="22"/>
          <w:szCs w:val="22"/>
        </w:rPr>
        <w:t xml:space="preserve">Na zaprosilo gospodarskega subjekta (ime in naslov gospodarskega subjekta): </w:t>
      </w:r>
    </w:p>
    <w:p w:rsidR="00F6363B" w:rsidRPr="00BA4AA4" w:rsidRDefault="00F6363B" w:rsidP="00F6363B">
      <w:pPr>
        <w:ind w:left="1080"/>
        <w:rPr>
          <w:i w:val="0"/>
          <w:sz w:val="22"/>
          <w:szCs w:val="22"/>
        </w:rPr>
      </w:pPr>
    </w:p>
    <w:p w:rsidR="00F6363B" w:rsidRPr="00BA4AA4" w:rsidRDefault="00F6363B" w:rsidP="00F6363B">
      <w:pPr>
        <w:ind w:left="1080"/>
        <w:rPr>
          <w:i w:val="0"/>
          <w:sz w:val="22"/>
          <w:szCs w:val="22"/>
        </w:rPr>
      </w:pPr>
      <w:r w:rsidRPr="00BA4AA4">
        <w:rPr>
          <w:i w:val="0"/>
          <w:sz w:val="22"/>
          <w:szCs w:val="22"/>
        </w:rPr>
        <w:t>……………………………………………………………………….......………....…..............</w:t>
      </w:r>
    </w:p>
    <w:p w:rsidR="00F6363B" w:rsidRPr="00BA4AA4" w:rsidRDefault="00F6363B" w:rsidP="00F6363B">
      <w:pPr>
        <w:ind w:left="1080"/>
        <w:rPr>
          <w:i w:val="0"/>
          <w:sz w:val="22"/>
          <w:szCs w:val="22"/>
        </w:rPr>
      </w:pPr>
      <w:r w:rsidRPr="00BA4AA4">
        <w:rPr>
          <w:i w:val="0"/>
          <w:sz w:val="22"/>
          <w:szCs w:val="22"/>
        </w:rPr>
        <w:t>....................................................................................................………............………..............</w:t>
      </w:r>
    </w:p>
    <w:p w:rsidR="00F6363B" w:rsidRPr="00BA4AA4" w:rsidRDefault="00F6363B" w:rsidP="00F6363B">
      <w:pPr>
        <w:ind w:left="1080"/>
        <w:rPr>
          <w:i w:val="0"/>
          <w:sz w:val="22"/>
          <w:szCs w:val="22"/>
        </w:rPr>
      </w:pPr>
    </w:p>
    <w:p w:rsidR="00F6363B" w:rsidRPr="00BA4AA4" w:rsidRDefault="00F6363B" w:rsidP="00F6363B">
      <w:pPr>
        <w:ind w:left="1080"/>
        <w:jc w:val="both"/>
        <w:rPr>
          <w:i w:val="0"/>
          <w:sz w:val="22"/>
          <w:szCs w:val="22"/>
        </w:rPr>
      </w:pPr>
      <w:r w:rsidRPr="00BA4AA4">
        <w:rPr>
          <w:i w:val="0"/>
          <w:sz w:val="22"/>
          <w:szCs w:val="22"/>
        </w:rPr>
        <w:t>za prijavo na javni razpis za »</w:t>
      </w:r>
      <w:r w:rsidRPr="00BA4AA4">
        <w:rPr>
          <w:b/>
          <w:i w:val="0"/>
          <w:sz w:val="22"/>
          <w:szCs w:val="22"/>
        </w:rPr>
        <w:t xml:space="preserve">JN – </w:t>
      </w:r>
      <w:r w:rsidRPr="00A56F8E">
        <w:rPr>
          <w:b/>
          <w:i w:val="0"/>
          <w:sz w:val="22"/>
          <w:szCs w:val="22"/>
        </w:rPr>
        <w:t>7560-18-22009</w:t>
      </w:r>
      <w:r>
        <w:rPr>
          <w:b/>
          <w:i w:val="0"/>
          <w:sz w:val="22"/>
          <w:szCs w:val="22"/>
        </w:rPr>
        <w:t>7</w:t>
      </w:r>
      <w:r w:rsidRPr="00A24142">
        <w:rPr>
          <w:b/>
          <w:i w:val="0"/>
          <w:sz w:val="22"/>
          <w:szCs w:val="22"/>
        </w:rPr>
        <w:t xml:space="preserve"> - </w:t>
      </w:r>
      <w:r w:rsidRPr="00AD540D">
        <w:rPr>
          <w:b/>
          <w:i w:val="0"/>
          <w:sz w:val="22"/>
          <w:szCs w:val="22"/>
        </w:rPr>
        <w:t>Izgradnja parkirišča P+R Stanežiče z izgradnjo dovozne ceste s križiščem na Celovško cesto v Stanežičah</w:t>
      </w:r>
      <w:r w:rsidRPr="00BA4AA4">
        <w:rPr>
          <w:b/>
          <w:i w:val="0"/>
          <w:sz w:val="22"/>
          <w:szCs w:val="22"/>
        </w:rPr>
        <w:t>«</w:t>
      </w:r>
    </w:p>
    <w:p w:rsidR="00F6363B" w:rsidRDefault="00F6363B" w:rsidP="00F6363B">
      <w:pPr>
        <w:ind w:left="1080"/>
        <w:rPr>
          <w:i w:val="0"/>
          <w:sz w:val="22"/>
          <w:szCs w:val="22"/>
        </w:rPr>
      </w:pPr>
    </w:p>
    <w:p w:rsidR="00213BA7" w:rsidRPr="00BA4AA4" w:rsidRDefault="00213BA7" w:rsidP="00F6363B">
      <w:pPr>
        <w:ind w:left="1080"/>
        <w:rPr>
          <w:i w:val="0"/>
          <w:sz w:val="22"/>
          <w:szCs w:val="22"/>
        </w:rPr>
      </w:pPr>
    </w:p>
    <w:p w:rsidR="00F6363B" w:rsidRPr="00BA4AA4" w:rsidRDefault="00F6363B" w:rsidP="00F6363B">
      <w:pPr>
        <w:ind w:left="1080"/>
        <w:jc w:val="center"/>
        <w:rPr>
          <w:b/>
          <w:i w:val="0"/>
          <w:szCs w:val="24"/>
          <w:u w:val="single"/>
        </w:rPr>
      </w:pPr>
      <w:r w:rsidRPr="00BA4AA4">
        <w:rPr>
          <w:b/>
          <w:i w:val="0"/>
          <w:szCs w:val="24"/>
          <w:u w:val="single"/>
        </w:rPr>
        <w:t>POTRJUJEMO</w:t>
      </w:r>
      <w:r w:rsidR="0076561B">
        <w:rPr>
          <w:b/>
          <w:i w:val="0"/>
          <w:szCs w:val="24"/>
          <w:u w:val="single"/>
        </w:rPr>
        <w:t>,</w:t>
      </w:r>
    </w:p>
    <w:p w:rsidR="00F6363B" w:rsidRPr="00BA4AA4" w:rsidRDefault="00F6363B" w:rsidP="00F6363B">
      <w:pPr>
        <w:ind w:left="1080"/>
        <w:rPr>
          <w:i w:val="0"/>
          <w:sz w:val="22"/>
          <w:szCs w:val="22"/>
          <w:u w:val="single"/>
        </w:rPr>
      </w:pPr>
    </w:p>
    <w:p w:rsidR="00F6363B" w:rsidRPr="0076561B" w:rsidRDefault="00F6363B" w:rsidP="00F6363B">
      <w:pPr>
        <w:pStyle w:val="Odstavekseznama"/>
        <w:ind w:left="1056"/>
        <w:jc w:val="both"/>
        <w:rPr>
          <w:i w:val="0"/>
          <w:sz w:val="22"/>
          <w:szCs w:val="22"/>
        </w:rPr>
      </w:pPr>
      <w:r w:rsidRPr="0076561B">
        <w:rPr>
          <w:i w:val="0"/>
          <w:sz w:val="22"/>
          <w:szCs w:val="22"/>
        </w:rPr>
        <w:t xml:space="preserve">da nam je gospodarski subjekt v obdobju </w:t>
      </w:r>
      <w:r w:rsidR="00F06581" w:rsidRPr="0076561B">
        <w:rPr>
          <w:i w:val="0"/>
          <w:sz w:val="22"/>
          <w:szCs w:val="22"/>
        </w:rPr>
        <w:t xml:space="preserve">od </w:t>
      </w:r>
      <w:r w:rsidRPr="0076561B">
        <w:rPr>
          <w:bCs/>
          <w:i w:val="0"/>
          <w:sz w:val="22"/>
          <w:szCs w:val="22"/>
        </w:rPr>
        <w:t xml:space="preserve">1.1.2013 dalje </w:t>
      </w:r>
      <w:r w:rsidRPr="0076561B">
        <w:rPr>
          <w:i w:val="0"/>
          <w:sz w:val="22"/>
          <w:szCs w:val="22"/>
        </w:rPr>
        <w:t>kvalitetno, strokovno in v skladu s pogodbenimi določili</w:t>
      </w:r>
      <w:r w:rsidRPr="0076561B">
        <w:rPr>
          <w:b/>
          <w:i w:val="0"/>
          <w:sz w:val="20"/>
        </w:rPr>
        <w:t xml:space="preserve"> </w:t>
      </w:r>
      <w:r w:rsidRPr="0076561B">
        <w:rPr>
          <w:i w:val="0"/>
          <w:sz w:val="22"/>
          <w:szCs w:val="22"/>
        </w:rPr>
        <w:t xml:space="preserve">uspešno izvedel gradbena dela pri izgradnji ali obnovi plinovoda za distribucijo zemeljskega plina (glavni in priključni plinovodi) </w:t>
      </w:r>
      <w:r w:rsidR="006535A4">
        <w:rPr>
          <w:i w:val="0"/>
          <w:sz w:val="22"/>
          <w:szCs w:val="22"/>
        </w:rPr>
        <w:t>i</w:t>
      </w:r>
      <w:r w:rsidR="006535A4" w:rsidRPr="006535A4">
        <w:rPr>
          <w:bCs/>
          <w:i w:val="0"/>
          <w:sz w:val="22"/>
          <w:szCs w:val="22"/>
        </w:rPr>
        <w:t xml:space="preserve">z polietilenskih cevi </w:t>
      </w:r>
      <w:r w:rsidR="006535A4">
        <w:rPr>
          <w:bCs/>
          <w:i w:val="0"/>
          <w:sz w:val="22"/>
          <w:szCs w:val="22"/>
        </w:rPr>
        <w:t xml:space="preserve">v skupni </w:t>
      </w:r>
      <w:r w:rsidR="0076561B">
        <w:rPr>
          <w:i w:val="0"/>
          <w:sz w:val="22"/>
          <w:szCs w:val="22"/>
        </w:rPr>
        <w:t>dolžin</w:t>
      </w:r>
      <w:r w:rsidR="006535A4">
        <w:rPr>
          <w:i w:val="0"/>
          <w:sz w:val="22"/>
          <w:szCs w:val="22"/>
        </w:rPr>
        <w:t>i</w:t>
      </w:r>
      <w:r w:rsidR="0076561B">
        <w:rPr>
          <w:i w:val="0"/>
          <w:sz w:val="22"/>
          <w:szCs w:val="22"/>
        </w:rPr>
        <w:t xml:space="preserve"> …………. m.</w:t>
      </w:r>
    </w:p>
    <w:p w:rsidR="00F6363B" w:rsidRDefault="00F6363B" w:rsidP="00F6363B">
      <w:pPr>
        <w:pStyle w:val="Odstavekseznama"/>
        <w:ind w:left="720" w:firstLine="336"/>
        <w:jc w:val="both"/>
        <w:rPr>
          <w:b/>
          <w:i w:val="0"/>
          <w:sz w:val="20"/>
          <w:u w:val="single"/>
        </w:rPr>
      </w:pPr>
    </w:p>
    <w:p w:rsidR="00F6363B" w:rsidRPr="00BA4AA4" w:rsidRDefault="00F6363B" w:rsidP="00F6363B">
      <w:pPr>
        <w:pStyle w:val="Odstavekseznama"/>
        <w:ind w:left="720" w:firstLine="336"/>
        <w:jc w:val="both"/>
        <w:rPr>
          <w:b/>
          <w:i w:val="0"/>
          <w:sz w:val="20"/>
          <w:u w:val="single"/>
        </w:rPr>
      </w:pPr>
      <w:r w:rsidRPr="005F42BE">
        <w:rPr>
          <w:b/>
          <w:i w:val="0"/>
          <w:sz w:val="20"/>
          <w:u w:val="single"/>
        </w:rPr>
        <w:t>(ustrezno dopolnite!)</w:t>
      </w:r>
    </w:p>
    <w:p w:rsidR="00F6363B" w:rsidRDefault="00F6363B" w:rsidP="00F6363B">
      <w:pPr>
        <w:pStyle w:val="Odstavekseznama"/>
        <w:ind w:left="1056"/>
        <w:jc w:val="both"/>
        <w:rPr>
          <w:i w:val="0"/>
          <w:sz w:val="22"/>
          <w:szCs w:val="22"/>
        </w:rPr>
      </w:pPr>
    </w:p>
    <w:p w:rsidR="00F6363B" w:rsidRPr="004657D3" w:rsidRDefault="00F6363B" w:rsidP="00F6363B">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F6363B" w:rsidRDefault="00F6363B" w:rsidP="00F6363B">
      <w:pPr>
        <w:ind w:left="1080"/>
        <w:rPr>
          <w:i w:val="0"/>
          <w:sz w:val="22"/>
          <w:szCs w:val="22"/>
        </w:rPr>
      </w:pPr>
    </w:p>
    <w:p w:rsidR="00F6363B" w:rsidRPr="00021AC4" w:rsidRDefault="00F6363B" w:rsidP="00F6363B">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F6363B" w:rsidRPr="00021AC4" w:rsidTr="000A4CDF">
        <w:tc>
          <w:tcPr>
            <w:tcW w:w="3031" w:type="dxa"/>
          </w:tcPr>
          <w:p w:rsidR="00F6363B" w:rsidRPr="00021AC4" w:rsidRDefault="00F6363B" w:rsidP="000A4CDF">
            <w:pPr>
              <w:rPr>
                <w:i w:val="0"/>
                <w:sz w:val="22"/>
                <w:szCs w:val="22"/>
              </w:rPr>
            </w:pPr>
            <w:r w:rsidRPr="00021AC4">
              <w:rPr>
                <w:i w:val="0"/>
                <w:sz w:val="22"/>
                <w:szCs w:val="22"/>
              </w:rPr>
              <w:t>Naziv objekta:</w:t>
            </w:r>
          </w:p>
        </w:tc>
        <w:tc>
          <w:tcPr>
            <w:tcW w:w="6237" w:type="dxa"/>
            <w:tcBorders>
              <w:bottom w:val="single" w:sz="4" w:space="0" w:color="auto"/>
            </w:tcBorders>
          </w:tcPr>
          <w:p w:rsidR="00F6363B" w:rsidRPr="00021AC4" w:rsidRDefault="00F6363B" w:rsidP="000A4CDF">
            <w:pPr>
              <w:rPr>
                <w:i w:val="0"/>
                <w:sz w:val="22"/>
                <w:szCs w:val="22"/>
              </w:rPr>
            </w:pPr>
          </w:p>
        </w:tc>
      </w:tr>
      <w:tr w:rsidR="00F6363B" w:rsidRPr="00021AC4" w:rsidTr="000A4CDF">
        <w:tc>
          <w:tcPr>
            <w:tcW w:w="3031" w:type="dxa"/>
          </w:tcPr>
          <w:p w:rsidR="00F6363B" w:rsidRPr="00021AC4" w:rsidRDefault="00F6363B" w:rsidP="000A4CDF">
            <w:pPr>
              <w:rPr>
                <w:i w:val="0"/>
                <w:sz w:val="10"/>
                <w:szCs w:val="10"/>
              </w:rPr>
            </w:pPr>
          </w:p>
        </w:tc>
        <w:tc>
          <w:tcPr>
            <w:tcW w:w="6237" w:type="dxa"/>
          </w:tcPr>
          <w:p w:rsidR="00F6363B" w:rsidRPr="00021AC4" w:rsidRDefault="00F6363B" w:rsidP="000A4CDF">
            <w:pPr>
              <w:rPr>
                <w:i w:val="0"/>
                <w:sz w:val="10"/>
                <w:szCs w:val="10"/>
              </w:rPr>
            </w:pPr>
          </w:p>
        </w:tc>
      </w:tr>
      <w:tr w:rsidR="00F6363B" w:rsidRPr="00021AC4" w:rsidTr="000A4CDF">
        <w:tc>
          <w:tcPr>
            <w:tcW w:w="3031" w:type="dxa"/>
          </w:tcPr>
          <w:p w:rsidR="00F6363B" w:rsidRPr="00021AC4" w:rsidRDefault="00F6363B" w:rsidP="000A4CDF">
            <w:pPr>
              <w:rPr>
                <w:i w:val="0"/>
                <w:sz w:val="22"/>
                <w:szCs w:val="22"/>
              </w:rPr>
            </w:pPr>
            <w:r w:rsidRPr="00021AC4">
              <w:rPr>
                <w:i w:val="0"/>
                <w:sz w:val="22"/>
                <w:szCs w:val="22"/>
              </w:rPr>
              <w:t>Lokacija objekta:</w:t>
            </w:r>
          </w:p>
        </w:tc>
        <w:tc>
          <w:tcPr>
            <w:tcW w:w="6237" w:type="dxa"/>
            <w:tcBorders>
              <w:bottom w:val="single" w:sz="4" w:space="0" w:color="auto"/>
            </w:tcBorders>
          </w:tcPr>
          <w:p w:rsidR="00F6363B" w:rsidRDefault="00F6363B" w:rsidP="000A4CDF">
            <w:pPr>
              <w:rPr>
                <w:i w:val="0"/>
                <w:sz w:val="22"/>
                <w:szCs w:val="22"/>
              </w:rPr>
            </w:pPr>
          </w:p>
          <w:p w:rsidR="00F6363B" w:rsidRPr="00021AC4" w:rsidRDefault="00F6363B" w:rsidP="000A4CDF">
            <w:pPr>
              <w:rPr>
                <w:i w:val="0"/>
                <w:sz w:val="22"/>
                <w:szCs w:val="22"/>
              </w:rPr>
            </w:pPr>
          </w:p>
        </w:tc>
      </w:tr>
      <w:tr w:rsidR="00F6363B" w:rsidRPr="00021AC4" w:rsidTr="000A4CDF">
        <w:tc>
          <w:tcPr>
            <w:tcW w:w="3031" w:type="dxa"/>
          </w:tcPr>
          <w:p w:rsidR="00F6363B" w:rsidRPr="00021AC4" w:rsidRDefault="00F6363B" w:rsidP="000A4CDF">
            <w:pPr>
              <w:rPr>
                <w:i w:val="0"/>
                <w:sz w:val="10"/>
                <w:szCs w:val="10"/>
              </w:rPr>
            </w:pPr>
          </w:p>
        </w:tc>
        <w:tc>
          <w:tcPr>
            <w:tcW w:w="6237" w:type="dxa"/>
            <w:tcBorders>
              <w:top w:val="single" w:sz="4" w:space="0" w:color="auto"/>
            </w:tcBorders>
          </w:tcPr>
          <w:p w:rsidR="00F6363B" w:rsidRPr="00021AC4" w:rsidRDefault="00F6363B" w:rsidP="000A4CDF">
            <w:pPr>
              <w:rPr>
                <w:i w:val="0"/>
                <w:sz w:val="10"/>
                <w:szCs w:val="10"/>
              </w:rPr>
            </w:pPr>
          </w:p>
        </w:tc>
      </w:tr>
      <w:tr w:rsidR="00F6363B" w:rsidRPr="00021AC4" w:rsidTr="000A4CDF">
        <w:tc>
          <w:tcPr>
            <w:tcW w:w="3031" w:type="dxa"/>
          </w:tcPr>
          <w:p w:rsidR="00F6363B" w:rsidRDefault="00F6363B" w:rsidP="000A4CDF">
            <w:pPr>
              <w:rPr>
                <w:i w:val="0"/>
                <w:sz w:val="22"/>
                <w:szCs w:val="22"/>
              </w:rPr>
            </w:pPr>
            <w:r w:rsidRPr="00021AC4">
              <w:rPr>
                <w:i w:val="0"/>
                <w:sz w:val="22"/>
                <w:szCs w:val="22"/>
              </w:rPr>
              <w:t>Vrednost opravljenih del:</w:t>
            </w:r>
          </w:p>
          <w:p w:rsidR="00F6363B" w:rsidRPr="00021AC4" w:rsidRDefault="00F6363B" w:rsidP="000A4CDF">
            <w:pPr>
              <w:rPr>
                <w:i w:val="0"/>
                <w:sz w:val="22"/>
                <w:szCs w:val="22"/>
              </w:rPr>
            </w:pPr>
          </w:p>
        </w:tc>
        <w:tc>
          <w:tcPr>
            <w:tcW w:w="6237" w:type="dxa"/>
            <w:tcBorders>
              <w:bottom w:val="single" w:sz="4" w:space="0" w:color="auto"/>
            </w:tcBorders>
          </w:tcPr>
          <w:p w:rsidR="00F6363B" w:rsidRPr="00021AC4" w:rsidRDefault="00F6363B" w:rsidP="000A4CDF">
            <w:pPr>
              <w:rPr>
                <w:i w:val="0"/>
                <w:sz w:val="22"/>
                <w:szCs w:val="22"/>
              </w:rPr>
            </w:pPr>
          </w:p>
        </w:tc>
      </w:tr>
      <w:tr w:rsidR="00F6363B" w:rsidRPr="00021AC4" w:rsidTr="000A4CDF">
        <w:tc>
          <w:tcPr>
            <w:tcW w:w="3031" w:type="dxa"/>
          </w:tcPr>
          <w:p w:rsidR="00F6363B" w:rsidRPr="00021AC4" w:rsidRDefault="00F6363B" w:rsidP="000A4CDF">
            <w:pPr>
              <w:rPr>
                <w:i w:val="0"/>
                <w:sz w:val="10"/>
                <w:szCs w:val="10"/>
              </w:rPr>
            </w:pPr>
          </w:p>
        </w:tc>
        <w:tc>
          <w:tcPr>
            <w:tcW w:w="6237" w:type="dxa"/>
          </w:tcPr>
          <w:p w:rsidR="00F6363B" w:rsidRPr="00021AC4" w:rsidRDefault="00F6363B" w:rsidP="000A4CDF">
            <w:pPr>
              <w:rPr>
                <w:i w:val="0"/>
                <w:sz w:val="10"/>
                <w:szCs w:val="10"/>
              </w:rPr>
            </w:pPr>
          </w:p>
        </w:tc>
      </w:tr>
      <w:tr w:rsidR="00F6363B" w:rsidRPr="00021AC4" w:rsidTr="000A4CDF">
        <w:tc>
          <w:tcPr>
            <w:tcW w:w="3031" w:type="dxa"/>
          </w:tcPr>
          <w:p w:rsidR="00F6363B" w:rsidRPr="00021AC4" w:rsidRDefault="00F6363B" w:rsidP="000A4CDF">
            <w:pPr>
              <w:rPr>
                <w:i w:val="0"/>
                <w:sz w:val="22"/>
                <w:szCs w:val="22"/>
              </w:rPr>
            </w:pPr>
            <w:r w:rsidRPr="00021AC4">
              <w:rPr>
                <w:i w:val="0"/>
                <w:sz w:val="22"/>
                <w:szCs w:val="22"/>
              </w:rPr>
              <w:t>Datum začetka posla:</w:t>
            </w:r>
          </w:p>
        </w:tc>
        <w:tc>
          <w:tcPr>
            <w:tcW w:w="6237" w:type="dxa"/>
            <w:tcBorders>
              <w:bottom w:val="single" w:sz="4" w:space="0" w:color="auto"/>
            </w:tcBorders>
          </w:tcPr>
          <w:p w:rsidR="00F6363B" w:rsidRDefault="00F6363B" w:rsidP="000A4CDF">
            <w:pPr>
              <w:rPr>
                <w:i w:val="0"/>
                <w:sz w:val="22"/>
                <w:szCs w:val="22"/>
              </w:rPr>
            </w:pPr>
          </w:p>
          <w:p w:rsidR="00F6363B" w:rsidRPr="00021AC4" w:rsidRDefault="00F6363B" w:rsidP="000A4CDF">
            <w:pPr>
              <w:rPr>
                <w:i w:val="0"/>
                <w:sz w:val="22"/>
                <w:szCs w:val="22"/>
              </w:rPr>
            </w:pPr>
          </w:p>
        </w:tc>
      </w:tr>
      <w:tr w:rsidR="00F6363B" w:rsidRPr="00021AC4" w:rsidTr="000A4CDF">
        <w:tc>
          <w:tcPr>
            <w:tcW w:w="3031" w:type="dxa"/>
          </w:tcPr>
          <w:p w:rsidR="00F6363B" w:rsidRPr="00021AC4" w:rsidRDefault="00F6363B" w:rsidP="000A4CDF">
            <w:pPr>
              <w:rPr>
                <w:i w:val="0"/>
                <w:sz w:val="16"/>
                <w:szCs w:val="16"/>
              </w:rPr>
            </w:pPr>
          </w:p>
        </w:tc>
        <w:tc>
          <w:tcPr>
            <w:tcW w:w="6237" w:type="dxa"/>
          </w:tcPr>
          <w:p w:rsidR="00F6363B" w:rsidRPr="00021AC4" w:rsidRDefault="00F6363B" w:rsidP="000A4CDF">
            <w:pPr>
              <w:rPr>
                <w:i w:val="0"/>
                <w:sz w:val="16"/>
                <w:szCs w:val="16"/>
              </w:rPr>
            </w:pPr>
          </w:p>
        </w:tc>
      </w:tr>
      <w:tr w:rsidR="00F6363B" w:rsidRPr="00021AC4" w:rsidTr="000A4CDF">
        <w:tc>
          <w:tcPr>
            <w:tcW w:w="3031" w:type="dxa"/>
          </w:tcPr>
          <w:p w:rsidR="00F6363B" w:rsidRPr="00021AC4" w:rsidRDefault="00F6363B" w:rsidP="000A4CDF">
            <w:pPr>
              <w:rPr>
                <w:i w:val="0"/>
                <w:sz w:val="22"/>
                <w:szCs w:val="22"/>
              </w:rPr>
            </w:pPr>
            <w:r>
              <w:rPr>
                <w:i w:val="0"/>
                <w:sz w:val="22"/>
                <w:szCs w:val="22"/>
              </w:rPr>
              <w:t>Datum uspešne končne primopredaje</w:t>
            </w:r>
            <w:r w:rsidRPr="00F10399">
              <w:rPr>
                <w:i w:val="0"/>
                <w:sz w:val="22"/>
                <w:szCs w:val="22"/>
              </w:rPr>
              <w:t xml:space="preserve"> posla:</w:t>
            </w:r>
          </w:p>
        </w:tc>
        <w:tc>
          <w:tcPr>
            <w:tcW w:w="6237" w:type="dxa"/>
            <w:tcBorders>
              <w:bottom w:val="single" w:sz="4" w:space="0" w:color="auto"/>
            </w:tcBorders>
          </w:tcPr>
          <w:p w:rsidR="00F6363B" w:rsidRPr="00021AC4" w:rsidRDefault="00F6363B" w:rsidP="000A4CDF">
            <w:pPr>
              <w:rPr>
                <w:i w:val="0"/>
                <w:sz w:val="22"/>
                <w:szCs w:val="22"/>
              </w:rPr>
            </w:pPr>
          </w:p>
        </w:tc>
      </w:tr>
      <w:tr w:rsidR="00F6363B" w:rsidRPr="00CA763F" w:rsidTr="000A4CDF">
        <w:tc>
          <w:tcPr>
            <w:tcW w:w="3031" w:type="dxa"/>
          </w:tcPr>
          <w:p w:rsidR="00F6363B" w:rsidRPr="00CA763F" w:rsidRDefault="00F6363B" w:rsidP="000A4CDF">
            <w:pPr>
              <w:rPr>
                <w:i w:val="0"/>
                <w:sz w:val="16"/>
                <w:szCs w:val="16"/>
              </w:rPr>
            </w:pPr>
          </w:p>
        </w:tc>
        <w:tc>
          <w:tcPr>
            <w:tcW w:w="6237" w:type="dxa"/>
            <w:tcBorders>
              <w:top w:val="single" w:sz="4" w:space="0" w:color="auto"/>
            </w:tcBorders>
          </w:tcPr>
          <w:p w:rsidR="00F6363B" w:rsidRPr="00CA763F" w:rsidRDefault="00F6363B" w:rsidP="000A4CDF">
            <w:pPr>
              <w:rPr>
                <w:i w:val="0"/>
                <w:sz w:val="16"/>
                <w:szCs w:val="16"/>
              </w:rPr>
            </w:pPr>
          </w:p>
        </w:tc>
      </w:tr>
    </w:tbl>
    <w:p w:rsidR="00F6363B" w:rsidRDefault="00F6363B" w:rsidP="00F6363B">
      <w:pPr>
        <w:rPr>
          <w:i w:val="0"/>
          <w:sz w:val="22"/>
          <w:szCs w:val="22"/>
        </w:rPr>
      </w:pPr>
    </w:p>
    <w:p w:rsidR="00F6363B" w:rsidRDefault="00F6363B" w:rsidP="00F6363B">
      <w:pPr>
        <w:ind w:left="1080"/>
        <w:rPr>
          <w:i w:val="0"/>
          <w:sz w:val="22"/>
          <w:szCs w:val="22"/>
        </w:rPr>
      </w:pPr>
      <w:r w:rsidRPr="0079325B">
        <w:rPr>
          <w:i w:val="0"/>
          <w:sz w:val="22"/>
          <w:szCs w:val="22"/>
        </w:rPr>
        <w:t xml:space="preserve">Naziv in naslov naročnika:  </w:t>
      </w:r>
    </w:p>
    <w:p w:rsidR="00F6363B" w:rsidRPr="004A699A" w:rsidRDefault="00F6363B" w:rsidP="00F6363B">
      <w:pPr>
        <w:ind w:left="1080"/>
        <w:rPr>
          <w:i w:val="0"/>
          <w:sz w:val="16"/>
          <w:szCs w:val="16"/>
        </w:rPr>
      </w:pPr>
    </w:p>
    <w:p w:rsidR="00F6363B" w:rsidRPr="0079325B" w:rsidRDefault="00F6363B" w:rsidP="00F6363B">
      <w:pPr>
        <w:ind w:left="1080"/>
        <w:rPr>
          <w:i w:val="0"/>
          <w:sz w:val="22"/>
          <w:szCs w:val="22"/>
        </w:rPr>
      </w:pPr>
      <w:r w:rsidRPr="0079325B">
        <w:rPr>
          <w:i w:val="0"/>
          <w:sz w:val="22"/>
          <w:szCs w:val="22"/>
        </w:rPr>
        <w:t>...........…………....................................................................................................…………........</w:t>
      </w:r>
    </w:p>
    <w:p w:rsidR="00F6363B" w:rsidRDefault="00F6363B" w:rsidP="00F6363B">
      <w:pPr>
        <w:ind w:left="1080"/>
        <w:rPr>
          <w:i w:val="0"/>
          <w:sz w:val="22"/>
          <w:szCs w:val="22"/>
        </w:rPr>
      </w:pPr>
    </w:p>
    <w:p w:rsidR="00F6363B" w:rsidRDefault="00F6363B" w:rsidP="00F6363B">
      <w:pPr>
        <w:rPr>
          <w:i w:val="0"/>
          <w:sz w:val="22"/>
          <w:szCs w:val="22"/>
        </w:rPr>
      </w:pPr>
    </w:p>
    <w:p w:rsidR="00F6363B" w:rsidRPr="0079325B" w:rsidRDefault="00F6363B" w:rsidP="00F6363B">
      <w:pPr>
        <w:ind w:left="1080"/>
        <w:rPr>
          <w:i w:val="0"/>
          <w:sz w:val="22"/>
          <w:szCs w:val="22"/>
        </w:rPr>
      </w:pPr>
      <w:r w:rsidRPr="0079325B">
        <w:rPr>
          <w:i w:val="0"/>
          <w:sz w:val="22"/>
          <w:szCs w:val="22"/>
        </w:rPr>
        <w:t xml:space="preserve">Kontaktna oseba naročnika (e-pošta) in telefonska številka: </w:t>
      </w:r>
    </w:p>
    <w:p w:rsidR="00F6363B" w:rsidRPr="004A699A" w:rsidRDefault="00F6363B" w:rsidP="00F6363B">
      <w:pPr>
        <w:ind w:left="1080"/>
        <w:rPr>
          <w:i w:val="0"/>
          <w:sz w:val="16"/>
          <w:szCs w:val="16"/>
        </w:rPr>
      </w:pPr>
    </w:p>
    <w:p w:rsidR="00F6363B" w:rsidRPr="0079325B" w:rsidRDefault="00F6363B" w:rsidP="00F6363B">
      <w:pPr>
        <w:ind w:left="1080"/>
        <w:rPr>
          <w:i w:val="0"/>
          <w:sz w:val="22"/>
          <w:szCs w:val="22"/>
        </w:rPr>
      </w:pPr>
      <w:r w:rsidRPr="0079325B">
        <w:rPr>
          <w:i w:val="0"/>
          <w:sz w:val="22"/>
          <w:szCs w:val="22"/>
        </w:rPr>
        <w:t>…………………………….…………………………………………………...………………</w:t>
      </w:r>
    </w:p>
    <w:p w:rsidR="00F6363B" w:rsidRPr="0079325B" w:rsidRDefault="00F6363B" w:rsidP="00F6363B">
      <w:pPr>
        <w:ind w:left="1080"/>
        <w:rPr>
          <w:i w:val="0"/>
          <w:sz w:val="22"/>
          <w:szCs w:val="22"/>
        </w:rPr>
      </w:pPr>
    </w:p>
    <w:p w:rsidR="00F6363B" w:rsidRPr="0079325B" w:rsidRDefault="00F6363B" w:rsidP="00F636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F6363B" w:rsidRPr="0079325B" w:rsidRDefault="00F6363B" w:rsidP="00F6363B">
      <w:pPr>
        <w:ind w:left="1080"/>
        <w:rPr>
          <w:i w:val="0"/>
          <w:sz w:val="22"/>
          <w:szCs w:val="22"/>
        </w:rPr>
      </w:pPr>
    </w:p>
    <w:p w:rsidR="00F6363B" w:rsidRDefault="00F6363B" w:rsidP="00F6363B">
      <w:pPr>
        <w:ind w:left="1080"/>
        <w:rPr>
          <w:i w:val="0"/>
          <w:sz w:val="22"/>
          <w:szCs w:val="22"/>
        </w:rPr>
      </w:pPr>
    </w:p>
    <w:p w:rsidR="00F6363B" w:rsidRPr="0079325B" w:rsidRDefault="00F6363B" w:rsidP="00F6363B">
      <w:pPr>
        <w:ind w:left="1080"/>
        <w:rPr>
          <w:i w:val="0"/>
          <w:sz w:val="22"/>
          <w:szCs w:val="22"/>
        </w:rPr>
      </w:pPr>
      <w:r w:rsidRPr="0079325B">
        <w:rPr>
          <w:i w:val="0"/>
          <w:sz w:val="22"/>
          <w:szCs w:val="22"/>
        </w:rPr>
        <w:t>Kraj:.............................</w:t>
      </w:r>
    </w:p>
    <w:p w:rsidR="00F6363B" w:rsidRDefault="00F6363B" w:rsidP="00F6363B">
      <w:pPr>
        <w:ind w:left="1080"/>
        <w:rPr>
          <w:i w:val="0"/>
          <w:sz w:val="22"/>
          <w:szCs w:val="22"/>
        </w:rPr>
      </w:pPr>
    </w:p>
    <w:p w:rsidR="00F6363B" w:rsidRDefault="00F6363B" w:rsidP="00F6363B">
      <w:pPr>
        <w:ind w:left="1080"/>
        <w:rPr>
          <w:i w:val="0"/>
          <w:sz w:val="22"/>
          <w:szCs w:val="22"/>
        </w:rPr>
      </w:pPr>
    </w:p>
    <w:p w:rsidR="00F6363B" w:rsidRPr="0079325B" w:rsidRDefault="00F6363B" w:rsidP="00F636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6363B" w:rsidRPr="0079325B" w:rsidRDefault="00F6363B" w:rsidP="00F6363B">
      <w:pPr>
        <w:pStyle w:val="Glava"/>
        <w:tabs>
          <w:tab w:val="clear" w:pos="4536"/>
          <w:tab w:val="clear" w:pos="9072"/>
        </w:tabs>
        <w:ind w:left="1080"/>
        <w:jc w:val="both"/>
        <w:rPr>
          <w:i w:val="0"/>
          <w:sz w:val="22"/>
          <w:szCs w:val="22"/>
        </w:rPr>
      </w:pPr>
    </w:p>
    <w:p w:rsidR="00F6363B" w:rsidRPr="0079325B" w:rsidRDefault="00F6363B" w:rsidP="00F6363B">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F6363B" w:rsidRPr="0079325B" w:rsidRDefault="00F6363B" w:rsidP="00F6363B">
      <w:pPr>
        <w:pStyle w:val="Glava"/>
        <w:tabs>
          <w:tab w:val="clear" w:pos="4536"/>
          <w:tab w:val="clear" w:pos="9072"/>
        </w:tabs>
        <w:ind w:left="1080"/>
        <w:jc w:val="both"/>
        <w:rPr>
          <w:i w:val="0"/>
          <w:sz w:val="22"/>
          <w:szCs w:val="22"/>
        </w:rPr>
      </w:pPr>
    </w:p>
    <w:p w:rsidR="00213BA7" w:rsidRDefault="00213BA7" w:rsidP="00F6363B">
      <w:pPr>
        <w:pStyle w:val="Glava"/>
        <w:tabs>
          <w:tab w:val="clear" w:pos="4536"/>
          <w:tab w:val="clear" w:pos="9072"/>
        </w:tabs>
        <w:ind w:left="1080"/>
        <w:jc w:val="both"/>
        <w:rPr>
          <w:i w:val="0"/>
          <w:sz w:val="18"/>
          <w:szCs w:val="18"/>
        </w:rPr>
      </w:pPr>
    </w:p>
    <w:p w:rsidR="00213BA7" w:rsidRDefault="00213BA7" w:rsidP="00F6363B">
      <w:pPr>
        <w:pStyle w:val="Glava"/>
        <w:tabs>
          <w:tab w:val="clear" w:pos="4536"/>
          <w:tab w:val="clear" w:pos="9072"/>
        </w:tabs>
        <w:ind w:left="1080"/>
        <w:jc w:val="both"/>
        <w:rPr>
          <w:i w:val="0"/>
          <w:sz w:val="18"/>
          <w:szCs w:val="18"/>
        </w:rPr>
      </w:pPr>
    </w:p>
    <w:p w:rsidR="00F6363B" w:rsidRDefault="00F6363B" w:rsidP="00213BA7">
      <w:pPr>
        <w:pStyle w:val="Glava"/>
        <w:tabs>
          <w:tab w:val="clear" w:pos="4536"/>
          <w:tab w:val="clear" w:pos="9072"/>
        </w:tabs>
        <w:ind w:left="1080"/>
        <w:jc w:val="both"/>
        <w:rPr>
          <w:i w:val="0"/>
          <w:sz w:val="22"/>
          <w:szCs w:val="22"/>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r>
        <w:rPr>
          <w:i w:val="0"/>
          <w:sz w:val="22"/>
          <w:szCs w:val="22"/>
        </w:rPr>
        <w:br w:type="page"/>
      </w:r>
    </w:p>
    <w:p w:rsidR="00A24142" w:rsidRPr="00BF6F1B" w:rsidRDefault="00A24142" w:rsidP="00A24142">
      <w:pPr>
        <w:pStyle w:val="Glava"/>
        <w:tabs>
          <w:tab w:val="clear" w:pos="4536"/>
          <w:tab w:val="clear" w:pos="9072"/>
        </w:tabs>
        <w:ind w:left="1080"/>
        <w:jc w:val="right"/>
        <w:rPr>
          <w:b/>
          <w:i w:val="0"/>
          <w:sz w:val="22"/>
          <w:szCs w:val="22"/>
        </w:rPr>
      </w:pPr>
      <w:r w:rsidRPr="00BF6F1B">
        <w:rPr>
          <w:b/>
          <w:i w:val="0"/>
          <w:sz w:val="22"/>
          <w:szCs w:val="22"/>
        </w:rPr>
        <w:lastRenderedPageBreak/>
        <w:t>PRILOGA 5</w:t>
      </w:r>
    </w:p>
    <w:p w:rsidR="00A24142" w:rsidRPr="00BF6F1B" w:rsidRDefault="00A24142" w:rsidP="00A24142">
      <w:pPr>
        <w:rPr>
          <w:i w:val="0"/>
          <w:sz w:val="22"/>
          <w:szCs w:val="22"/>
        </w:rPr>
      </w:pPr>
    </w:p>
    <w:p w:rsidR="00A24142" w:rsidRPr="00BF6F1B" w:rsidRDefault="00A24142" w:rsidP="00A24142">
      <w:pPr>
        <w:rPr>
          <w:i w:val="0"/>
          <w:sz w:val="22"/>
          <w:szCs w:val="22"/>
        </w:rPr>
      </w:pP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p>
    <w:p w:rsidR="00A24142" w:rsidRPr="00BF6F1B" w:rsidRDefault="00A24142" w:rsidP="00A24142">
      <w:pPr>
        <w:ind w:left="1080"/>
        <w:jc w:val="center"/>
        <w:rPr>
          <w:b/>
          <w:i w:val="0"/>
          <w:sz w:val="28"/>
          <w:szCs w:val="28"/>
        </w:rPr>
      </w:pPr>
      <w:r w:rsidRPr="00BF6F1B">
        <w:rPr>
          <w:b/>
          <w:i w:val="0"/>
          <w:sz w:val="28"/>
          <w:szCs w:val="28"/>
        </w:rPr>
        <w:t>SEZNAM KADROV</w:t>
      </w:r>
    </w:p>
    <w:p w:rsidR="00A24142" w:rsidRPr="00BF6F1B" w:rsidRDefault="00A24142" w:rsidP="00A24142">
      <w:pPr>
        <w:rPr>
          <w:i w:val="0"/>
          <w:sz w:val="22"/>
          <w:szCs w:val="22"/>
        </w:rPr>
      </w:pPr>
    </w:p>
    <w:p w:rsidR="00A24142" w:rsidRPr="00BF6F1B" w:rsidRDefault="00A24142" w:rsidP="00A24142">
      <w:pPr>
        <w:rPr>
          <w:i w:val="0"/>
          <w:sz w:val="22"/>
          <w:szCs w:val="22"/>
        </w:rPr>
      </w:pPr>
    </w:p>
    <w:tbl>
      <w:tblPr>
        <w:tblW w:w="8460" w:type="dxa"/>
        <w:tblInd w:w="1188" w:type="dxa"/>
        <w:tblLook w:val="01E0" w:firstRow="1" w:lastRow="1" w:firstColumn="1" w:lastColumn="1" w:noHBand="0" w:noVBand="0"/>
      </w:tblPr>
      <w:tblGrid>
        <w:gridCol w:w="2181"/>
        <w:gridCol w:w="6279"/>
      </w:tblGrid>
      <w:tr w:rsidR="00A24142" w:rsidRPr="00BF6F1B" w:rsidTr="00C03D56">
        <w:tc>
          <w:tcPr>
            <w:tcW w:w="2181" w:type="dxa"/>
          </w:tcPr>
          <w:p w:rsidR="00A24142" w:rsidRPr="00BF6F1B" w:rsidRDefault="00A24142" w:rsidP="00C03D56">
            <w:pPr>
              <w:pStyle w:val="Glava"/>
              <w:tabs>
                <w:tab w:val="clear" w:pos="4536"/>
                <w:tab w:val="clear" w:pos="9072"/>
              </w:tabs>
              <w:jc w:val="both"/>
              <w:rPr>
                <w:i w:val="0"/>
                <w:sz w:val="22"/>
                <w:szCs w:val="22"/>
              </w:rPr>
            </w:pPr>
            <w:r w:rsidRPr="00BF6F1B">
              <w:rPr>
                <w:i w:val="0"/>
                <w:sz w:val="22"/>
                <w:szCs w:val="22"/>
              </w:rPr>
              <w:t>Gospodarski subjekt:</w:t>
            </w:r>
          </w:p>
        </w:tc>
        <w:tc>
          <w:tcPr>
            <w:tcW w:w="6279" w:type="dxa"/>
            <w:tcBorders>
              <w:bottom w:val="single" w:sz="4" w:space="0" w:color="auto"/>
            </w:tcBorders>
          </w:tcPr>
          <w:p w:rsidR="00A24142" w:rsidRPr="00BF6F1B" w:rsidRDefault="00A24142" w:rsidP="00C03D56">
            <w:pPr>
              <w:pStyle w:val="Glava"/>
              <w:tabs>
                <w:tab w:val="clear" w:pos="4536"/>
                <w:tab w:val="clear" w:pos="9072"/>
              </w:tabs>
              <w:jc w:val="both"/>
              <w:rPr>
                <w:i w:val="0"/>
                <w:szCs w:val="24"/>
              </w:rPr>
            </w:pPr>
          </w:p>
        </w:tc>
      </w:tr>
    </w:tbl>
    <w:p w:rsidR="00A24142" w:rsidRPr="00BF6F1B" w:rsidRDefault="00A24142" w:rsidP="00A24142">
      <w:pPr>
        <w:pStyle w:val="Glava"/>
        <w:tabs>
          <w:tab w:val="clear" w:pos="4536"/>
          <w:tab w:val="clear" w:pos="9072"/>
        </w:tabs>
        <w:jc w:val="both"/>
        <w:rPr>
          <w:i w:val="0"/>
          <w:sz w:val="22"/>
          <w:szCs w:val="22"/>
        </w:rPr>
      </w:pPr>
    </w:p>
    <w:p w:rsidR="00A24142" w:rsidRPr="00BF6F1B" w:rsidRDefault="00A24142" w:rsidP="00A24142">
      <w:pPr>
        <w:pStyle w:val="Glava"/>
        <w:tabs>
          <w:tab w:val="clear" w:pos="4536"/>
          <w:tab w:val="clear" w:pos="9072"/>
        </w:tabs>
        <w:jc w:val="both"/>
        <w:rPr>
          <w:i w:val="0"/>
          <w:sz w:val="22"/>
          <w:szCs w:val="22"/>
        </w:rPr>
      </w:pPr>
    </w:p>
    <w:tbl>
      <w:tblPr>
        <w:tblW w:w="9156"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A24142" w:rsidRPr="00BF6F1B" w:rsidTr="00BF6F1B">
        <w:tc>
          <w:tcPr>
            <w:tcW w:w="621" w:type="dxa"/>
            <w:tcBorders>
              <w:bottom w:val="single" w:sz="4" w:space="0" w:color="auto"/>
            </w:tcBorders>
            <w:shd w:val="clear" w:color="auto" w:fill="E6E6E6"/>
            <w:vAlign w:val="center"/>
          </w:tcPr>
          <w:p w:rsidR="00A24142" w:rsidRPr="00BF6F1B" w:rsidRDefault="00A24142" w:rsidP="00C03D56">
            <w:pPr>
              <w:rPr>
                <w:b/>
                <w:i w:val="0"/>
                <w:sz w:val="20"/>
              </w:rPr>
            </w:pPr>
            <w:r w:rsidRPr="00BF6F1B">
              <w:rPr>
                <w:b/>
                <w:i w:val="0"/>
                <w:sz w:val="20"/>
              </w:rPr>
              <w:t>Zap. št.</w:t>
            </w:r>
          </w:p>
        </w:tc>
        <w:tc>
          <w:tcPr>
            <w:tcW w:w="2268" w:type="dxa"/>
            <w:tcBorders>
              <w:bottom w:val="single" w:sz="4" w:space="0" w:color="auto"/>
            </w:tcBorders>
            <w:shd w:val="clear" w:color="auto" w:fill="E6E6E6"/>
            <w:vAlign w:val="center"/>
          </w:tcPr>
          <w:p w:rsidR="00A24142" w:rsidRPr="00BF6F1B" w:rsidRDefault="00A24142" w:rsidP="00C03D56">
            <w:pPr>
              <w:jc w:val="center"/>
              <w:rPr>
                <w:b/>
                <w:i w:val="0"/>
                <w:sz w:val="20"/>
              </w:rPr>
            </w:pPr>
            <w:r w:rsidRPr="00BF6F1B">
              <w:rPr>
                <w:b/>
                <w:i w:val="0"/>
                <w:sz w:val="20"/>
              </w:rPr>
              <w:t>Funkcija pri projektu</w:t>
            </w:r>
          </w:p>
        </w:tc>
        <w:tc>
          <w:tcPr>
            <w:tcW w:w="1985" w:type="dxa"/>
            <w:shd w:val="clear" w:color="auto" w:fill="E6E6E6"/>
            <w:vAlign w:val="center"/>
          </w:tcPr>
          <w:p w:rsidR="00A24142" w:rsidRPr="00BF6F1B" w:rsidRDefault="00A24142" w:rsidP="00C03D56">
            <w:pPr>
              <w:jc w:val="center"/>
              <w:rPr>
                <w:b/>
                <w:i w:val="0"/>
                <w:sz w:val="20"/>
              </w:rPr>
            </w:pPr>
            <w:r w:rsidRPr="00BF6F1B">
              <w:rPr>
                <w:b/>
                <w:i w:val="0"/>
                <w:sz w:val="20"/>
              </w:rPr>
              <w:t>Ime in priimek</w:t>
            </w:r>
          </w:p>
        </w:tc>
        <w:tc>
          <w:tcPr>
            <w:tcW w:w="1701" w:type="dxa"/>
            <w:shd w:val="clear" w:color="auto" w:fill="E6E6E6"/>
            <w:vAlign w:val="center"/>
          </w:tcPr>
          <w:p w:rsidR="00A24142" w:rsidRPr="00BF6F1B" w:rsidRDefault="00A24142" w:rsidP="00C03D56">
            <w:pPr>
              <w:jc w:val="center"/>
              <w:rPr>
                <w:b/>
                <w:i w:val="0"/>
                <w:sz w:val="20"/>
              </w:rPr>
            </w:pPr>
            <w:r w:rsidRPr="00BF6F1B">
              <w:rPr>
                <w:b/>
                <w:i w:val="0"/>
                <w:sz w:val="20"/>
              </w:rPr>
              <w:t>Izobrazba</w:t>
            </w:r>
          </w:p>
        </w:tc>
        <w:tc>
          <w:tcPr>
            <w:tcW w:w="992" w:type="dxa"/>
            <w:shd w:val="clear" w:color="auto" w:fill="E6E6E6"/>
            <w:vAlign w:val="center"/>
          </w:tcPr>
          <w:p w:rsidR="00A24142" w:rsidRPr="00BF6F1B" w:rsidRDefault="00A24142" w:rsidP="00C03D56">
            <w:pPr>
              <w:jc w:val="center"/>
              <w:rPr>
                <w:b/>
                <w:i w:val="0"/>
                <w:sz w:val="20"/>
              </w:rPr>
            </w:pPr>
            <w:r w:rsidRPr="00BF6F1B">
              <w:rPr>
                <w:b/>
                <w:i w:val="0"/>
                <w:sz w:val="20"/>
              </w:rPr>
              <w:t>Delovna doba</w:t>
            </w:r>
          </w:p>
          <w:p w:rsidR="00A24142" w:rsidRPr="00BF6F1B" w:rsidRDefault="00A24142" w:rsidP="00C03D56">
            <w:pPr>
              <w:jc w:val="center"/>
              <w:rPr>
                <w:b/>
                <w:i w:val="0"/>
                <w:sz w:val="20"/>
              </w:rPr>
            </w:pPr>
            <w:r w:rsidRPr="00BF6F1B">
              <w:rPr>
                <w:b/>
                <w:i w:val="0"/>
                <w:sz w:val="20"/>
              </w:rPr>
              <w:t>(v letih)</w:t>
            </w:r>
          </w:p>
        </w:tc>
        <w:tc>
          <w:tcPr>
            <w:tcW w:w="1589" w:type="dxa"/>
            <w:shd w:val="clear" w:color="auto" w:fill="E6E6E6"/>
            <w:vAlign w:val="center"/>
          </w:tcPr>
          <w:p w:rsidR="00A24142" w:rsidRPr="00BF6F1B" w:rsidRDefault="00A24142" w:rsidP="00C03D56">
            <w:pPr>
              <w:jc w:val="center"/>
              <w:rPr>
                <w:b/>
                <w:i w:val="0"/>
                <w:sz w:val="20"/>
              </w:rPr>
            </w:pPr>
            <w:r w:rsidRPr="00BF6F1B">
              <w:rPr>
                <w:b/>
                <w:i w:val="0"/>
                <w:sz w:val="20"/>
              </w:rPr>
              <w:t>Strokovni izpit</w:t>
            </w:r>
          </w:p>
          <w:p w:rsidR="00A24142" w:rsidRPr="00BF6F1B" w:rsidRDefault="00A24142" w:rsidP="00C03D56">
            <w:pPr>
              <w:jc w:val="center"/>
              <w:rPr>
                <w:b/>
                <w:i w:val="0"/>
                <w:sz w:val="20"/>
              </w:rPr>
            </w:pPr>
            <w:r w:rsidRPr="00BF6F1B">
              <w:rPr>
                <w:b/>
                <w:i w:val="0"/>
                <w:sz w:val="20"/>
              </w:rPr>
              <w:t>(št. potrdila)</w:t>
            </w:r>
          </w:p>
        </w:tc>
      </w:tr>
      <w:tr w:rsidR="00A24142" w:rsidRPr="00BF6F1B" w:rsidTr="00BF6F1B">
        <w:tc>
          <w:tcPr>
            <w:tcW w:w="621" w:type="dxa"/>
            <w:shd w:val="clear" w:color="auto" w:fill="E6E6E6"/>
            <w:vAlign w:val="center"/>
          </w:tcPr>
          <w:p w:rsidR="00A24142" w:rsidRPr="00BF6F1B" w:rsidRDefault="00A24142" w:rsidP="00C03D56">
            <w:pPr>
              <w:pStyle w:val="Glava"/>
              <w:tabs>
                <w:tab w:val="clear" w:pos="4536"/>
                <w:tab w:val="clear" w:pos="9072"/>
              </w:tabs>
              <w:jc w:val="center"/>
              <w:rPr>
                <w:i w:val="0"/>
                <w:sz w:val="22"/>
                <w:szCs w:val="22"/>
              </w:rPr>
            </w:pPr>
            <w:r w:rsidRPr="00BF6F1B">
              <w:rPr>
                <w:i w:val="0"/>
                <w:sz w:val="22"/>
                <w:szCs w:val="22"/>
              </w:rPr>
              <w:t>1</w:t>
            </w:r>
          </w:p>
        </w:tc>
        <w:tc>
          <w:tcPr>
            <w:tcW w:w="2268" w:type="dxa"/>
            <w:shd w:val="clear" w:color="auto" w:fill="E6E6E6"/>
            <w:vAlign w:val="center"/>
          </w:tcPr>
          <w:p w:rsidR="00A24142" w:rsidRPr="00BF6F1B" w:rsidRDefault="00A24142" w:rsidP="00C03D56">
            <w:pPr>
              <w:pStyle w:val="Glava"/>
              <w:tabs>
                <w:tab w:val="clear" w:pos="4536"/>
                <w:tab w:val="clear" w:pos="9072"/>
              </w:tabs>
              <w:jc w:val="center"/>
              <w:rPr>
                <w:b/>
                <w:i w:val="0"/>
                <w:sz w:val="20"/>
              </w:rPr>
            </w:pPr>
            <w:r w:rsidRPr="00BF6F1B">
              <w:rPr>
                <w:b/>
                <w:i w:val="0"/>
                <w:sz w:val="20"/>
              </w:rPr>
              <w:t>VODJA DEL</w:t>
            </w:r>
          </w:p>
        </w:tc>
        <w:tc>
          <w:tcPr>
            <w:tcW w:w="1985" w:type="dxa"/>
          </w:tcPr>
          <w:p w:rsidR="00A24142" w:rsidRPr="00BF6F1B" w:rsidRDefault="00A24142" w:rsidP="00C03D56">
            <w:pPr>
              <w:pStyle w:val="Glava"/>
              <w:tabs>
                <w:tab w:val="clear" w:pos="4536"/>
                <w:tab w:val="clear" w:pos="9072"/>
              </w:tabs>
              <w:jc w:val="both"/>
              <w:rPr>
                <w:i w:val="0"/>
                <w:sz w:val="22"/>
                <w:szCs w:val="22"/>
              </w:rPr>
            </w:pPr>
          </w:p>
          <w:p w:rsidR="00A24142" w:rsidRPr="00BF6F1B" w:rsidRDefault="00A24142" w:rsidP="00C03D56">
            <w:pPr>
              <w:pStyle w:val="Glava"/>
              <w:tabs>
                <w:tab w:val="clear" w:pos="4536"/>
                <w:tab w:val="clear" w:pos="9072"/>
              </w:tabs>
              <w:jc w:val="both"/>
              <w:rPr>
                <w:i w:val="0"/>
                <w:sz w:val="22"/>
                <w:szCs w:val="22"/>
              </w:rPr>
            </w:pPr>
          </w:p>
          <w:p w:rsidR="00A24142" w:rsidRPr="00BF6F1B" w:rsidRDefault="00A24142" w:rsidP="00C03D56">
            <w:pPr>
              <w:pStyle w:val="Glava"/>
              <w:tabs>
                <w:tab w:val="clear" w:pos="4536"/>
                <w:tab w:val="clear" w:pos="9072"/>
              </w:tabs>
              <w:jc w:val="both"/>
              <w:rPr>
                <w:i w:val="0"/>
                <w:sz w:val="22"/>
                <w:szCs w:val="22"/>
              </w:rPr>
            </w:pPr>
          </w:p>
        </w:tc>
        <w:tc>
          <w:tcPr>
            <w:tcW w:w="1701" w:type="dxa"/>
          </w:tcPr>
          <w:p w:rsidR="00A24142" w:rsidRPr="00BF6F1B" w:rsidRDefault="00A24142" w:rsidP="00C03D56">
            <w:pPr>
              <w:pStyle w:val="Glava"/>
              <w:tabs>
                <w:tab w:val="clear" w:pos="4536"/>
                <w:tab w:val="clear" w:pos="9072"/>
              </w:tabs>
              <w:jc w:val="both"/>
              <w:rPr>
                <w:i w:val="0"/>
                <w:sz w:val="22"/>
                <w:szCs w:val="22"/>
              </w:rPr>
            </w:pPr>
          </w:p>
        </w:tc>
        <w:tc>
          <w:tcPr>
            <w:tcW w:w="992" w:type="dxa"/>
          </w:tcPr>
          <w:p w:rsidR="00A24142" w:rsidRPr="00BF6F1B" w:rsidRDefault="00A24142" w:rsidP="00C03D56">
            <w:pPr>
              <w:pStyle w:val="Glava"/>
              <w:tabs>
                <w:tab w:val="clear" w:pos="4536"/>
                <w:tab w:val="clear" w:pos="9072"/>
              </w:tabs>
              <w:jc w:val="both"/>
              <w:rPr>
                <w:i w:val="0"/>
                <w:sz w:val="22"/>
                <w:szCs w:val="22"/>
              </w:rPr>
            </w:pPr>
          </w:p>
        </w:tc>
        <w:tc>
          <w:tcPr>
            <w:tcW w:w="1589" w:type="dxa"/>
          </w:tcPr>
          <w:p w:rsidR="00A24142" w:rsidRPr="00BF6F1B" w:rsidRDefault="00A24142" w:rsidP="00C03D56">
            <w:pPr>
              <w:pStyle w:val="Glava"/>
              <w:tabs>
                <w:tab w:val="clear" w:pos="4536"/>
                <w:tab w:val="clear" w:pos="9072"/>
              </w:tabs>
              <w:jc w:val="both"/>
              <w:rPr>
                <w:i w:val="0"/>
                <w:sz w:val="22"/>
                <w:szCs w:val="22"/>
              </w:rPr>
            </w:pPr>
          </w:p>
          <w:p w:rsidR="00A24142" w:rsidRPr="00BF6F1B" w:rsidRDefault="00A24142" w:rsidP="00C03D56">
            <w:pPr>
              <w:pStyle w:val="Glava"/>
              <w:tabs>
                <w:tab w:val="clear" w:pos="4536"/>
                <w:tab w:val="clear" w:pos="9072"/>
              </w:tabs>
              <w:jc w:val="both"/>
              <w:rPr>
                <w:i w:val="0"/>
                <w:sz w:val="22"/>
                <w:szCs w:val="22"/>
              </w:rPr>
            </w:pPr>
          </w:p>
        </w:tc>
      </w:tr>
      <w:tr w:rsidR="00A24142" w:rsidRPr="008350CE" w:rsidTr="00BF6F1B">
        <w:tc>
          <w:tcPr>
            <w:tcW w:w="621" w:type="dxa"/>
            <w:shd w:val="clear" w:color="auto" w:fill="E6E6E6"/>
            <w:vAlign w:val="center"/>
          </w:tcPr>
          <w:p w:rsidR="00A24142" w:rsidRPr="00BF6F1B" w:rsidRDefault="00A24142" w:rsidP="00C03D56">
            <w:pPr>
              <w:pStyle w:val="Glava"/>
              <w:tabs>
                <w:tab w:val="clear" w:pos="4536"/>
                <w:tab w:val="clear" w:pos="9072"/>
              </w:tabs>
              <w:jc w:val="center"/>
              <w:rPr>
                <w:b/>
                <w:i w:val="0"/>
                <w:sz w:val="22"/>
                <w:szCs w:val="22"/>
              </w:rPr>
            </w:pPr>
          </w:p>
          <w:p w:rsidR="00A24142" w:rsidRPr="00BC6114" w:rsidRDefault="002B35AE" w:rsidP="00C03D56">
            <w:pPr>
              <w:pStyle w:val="Glava"/>
              <w:tabs>
                <w:tab w:val="clear" w:pos="4536"/>
                <w:tab w:val="clear" w:pos="9072"/>
              </w:tabs>
              <w:jc w:val="center"/>
              <w:rPr>
                <w:i w:val="0"/>
                <w:sz w:val="22"/>
                <w:szCs w:val="22"/>
              </w:rPr>
            </w:pPr>
            <w:r>
              <w:rPr>
                <w:i w:val="0"/>
                <w:sz w:val="22"/>
                <w:szCs w:val="22"/>
              </w:rPr>
              <w:t>2</w:t>
            </w:r>
          </w:p>
          <w:p w:rsidR="00A24142" w:rsidRPr="00BF6F1B" w:rsidRDefault="00A24142" w:rsidP="00C03D56">
            <w:pPr>
              <w:pStyle w:val="Glava"/>
              <w:tabs>
                <w:tab w:val="clear" w:pos="4536"/>
                <w:tab w:val="clear" w:pos="9072"/>
              </w:tabs>
              <w:jc w:val="center"/>
              <w:rPr>
                <w:b/>
                <w:i w:val="0"/>
                <w:sz w:val="22"/>
                <w:szCs w:val="22"/>
              </w:rPr>
            </w:pPr>
          </w:p>
        </w:tc>
        <w:tc>
          <w:tcPr>
            <w:tcW w:w="2268" w:type="dxa"/>
            <w:shd w:val="clear" w:color="auto" w:fill="E6E6E6"/>
            <w:vAlign w:val="center"/>
          </w:tcPr>
          <w:p w:rsidR="000C76CF" w:rsidRPr="00BF6F1B" w:rsidRDefault="00A24142" w:rsidP="00C03D56">
            <w:pPr>
              <w:pStyle w:val="Glava"/>
              <w:tabs>
                <w:tab w:val="clear" w:pos="4536"/>
                <w:tab w:val="clear" w:pos="9072"/>
              </w:tabs>
              <w:jc w:val="center"/>
              <w:rPr>
                <w:b/>
                <w:i w:val="0"/>
                <w:sz w:val="20"/>
              </w:rPr>
            </w:pPr>
            <w:r w:rsidRPr="00BF6F1B">
              <w:rPr>
                <w:b/>
                <w:i w:val="0"/>
                <w:sz w:val="20"/>
              </w:rPr>
              <w:t xml:space="preserve">VODJA </w:t>
            </w:r>
            <w:r w:rsidR="000D16AF">
              <w:rPr>
                <w:b/>
                <w:i w:val="0"/>
                <w:sz w:val="20"/>
              </w:rPr>
              <w:t xml:space="preserve">DEL </w:t>
            </w:r>
            <w:r w:rsidRPr="00BF6F1B">
              <w:rPr>
                <w:b/>
                <w:i w:val="0"/>
                <w:sz w:val="20"/>
              </w:rPr>
              <w:t xml:space="preserve">ZA  </w:t>
            </w:r>
          </w:p>
          <w:p w:rsidR="00A24142" w:rsidRPr="00BF6F1B" w:rsidRDefault="00A24142" w:rsidP="00C03D56">
            <w:pPr>
              <w:pStyle w:val="Glava"/>
              <w:tabs>
                <w:tab w:val="clear" w:pos="4536"/>
                <w:tab w:val="clear" w:pos="9072"/>
              </w:tabs>
              <w:jc w:val="center"/>
              <w:rPr>
                <w:b/>
                <w:i w:val="0"/>
                <w:sz w:val="20"/>
              </w:rPr>
            </w:pPr>
            <w:r w:rsidRPr="00BF6F1B">
              <w:rPr>
                <w:b/>
                <w:i w:val="0"/>
                <w:sz w:val="20"/>
              </w:rPr>
              <w:t xml:space="preserve">ELEKTRO INŠTALACIJE </w:t>
            </w:r>
          </w:p>
        </w:tc>
        <w:tc>
          <w:tcPr>
            <w:tcW w:w="1985" w:type="dxa"/>
            <w:vAlign w:val="center"/>
          </w:tcPr>
          <w:p w:rsidR="00A24142" w:rsidRPr="00BF6F1B" w:rsidRDefault="00A24142" w:rsidP="00C03D56">
            <w:pPr>
              <w:pStyle w:val="Glava"/>
              <w:tabs>
                <w:tab w:val="clear" w:pos="4536"/>
                <w:tab w:val="clear" w:pos="9072"/>
              </w:tabs>
              <w:jc w:val="center"/>
              <w:rPr>
                <w:i w:val="0"/>
                <w:sz w:val="22"/>
                <w:szCs w:val="22"/>
              </w:rPr>
            </w:pPr>
          </w:p>
        </w:tc>
        <w:tc>
          <w:tcPr>
            <w:tcW w:w="1701" w:type="dxa"/>
            <w:vAlign w:val="center"/>
          </w:tcPr>
          <w:p w:rsidR="00A24142" w:rsidRPr="00BF6F1B" w:rsidRDefault="00A24142" w:rsidP="00C03D56">
            <w:pPr>
              <w:pStyle w:val="Glava"/>
              <w:tabs>
                <w:tab w:val="clear" w:pos="4536"/>
                <w:tab w:val="clear" w:pos="9072"/>
              </w:tabs>
              <w:jc w:val="center"/>
              <w:rPr>
                <w:i w:val="0"/>
                <w:sz w:val="22"/>
                <w:szCs w:val="22"/>
              </w:rPr>
            </w:pPr>
          </w:p>
        </w:tc>
        <w:tc>
          <w:tcPr>
            <w:tcW w:w="992" w:type="dxa"/>
            <w:vAlign w:val="center"/>
          </w:tcPr>
          <w:p w:rsidR="00A24142" w:rsidRPr="00BF6F1B" w:rsidRDefault="00A24142" w:rsidP="00C03D56">
            <w:pPr>
              <w:pStyle w:val="Glava"/>
              <w:tabs>
                <w:tab w:val="clear" w:pos="4536"/>
                <w:tab w:val="clear" w:pos="9072"/>
              </w:tabs>
              <w:jc w:val="center"/>
              <w:rPr>
                <w:i w:val="0"/>
                <w:sz w:val="22"/>
                <w:szCs w:val="22"/>
              </w:rPr>
            </w:pPr>
          </w:p>
        </w:tc>
        <w:tc>
          <w:tcPr>
            <w:tcW w:w="1589" w:type="dxa"/>
            <w:vAlign w:val="center"/>
          </w:tcPr>
          <w:p w:rsidR="00A24142" w:rsidRPr="00BF6F1B" w:rsidRDefault="00A24142" w:rsidP="00C03D56">
            <w:pPr>
              <w:pStyle w:val="Glava"/>
              <w:tabs>
                <w:tab w:val="clear" w:pos="4536"/>
                <w:tab w:val="clear" w:pos="9072"/>
              </w:tabs>
              <w:jc w:val="center"/>
              <w:rPr>
                <w:i w:val="0"/>
                <w:sz w:val="22"/>
                <w:szCs w:val="22"/>
              </w:rPr>
            </w:pPr>
          </w:p>
        </w:tc>
      </w:tr>
    </w:tbl>
    <w:p w:rsidR="00A24142" w:rsidRPr="008350CE" w:rsidRDefault="00A24142" w:rsidP="00A24142">
      <w:pPr>
        <w:pStyle w:val="Glava"/>
        <w:tabs>
          <w:tab w:val="clear" w:pos="4536"/>
          <w:tab w:val="clear" w:pos="9072"/>
        </w:tabs>
        <w:jc w:val="both"/>
        <w:rPr>
          <w:i w:val="0"/>
          <w:sz w:val="22"/>
          <w:szCs w:val="22"/>
          <w:highlight w:val="yellow"/>
        </w:rPr>
      </w:pPr>
    </w:p>
    <w:p w:rsidR="00A24142" w:rsidRPr="00BF6F1B" w:rsidRDefault="000C76CF" w:rsidP="00A24142">
      <w:pPr>
        <w:ind w:left="1080"/>
        <w:jc w:val="both"/>
        <w:rPr>
          <w:i w:val="0"/>
          <w:sz w:val="22"/>
          <w:szCs w:val="22"/>
        </w:rPr>
      </w:pPr>
      <w:r w:rsidRPr="00BF6F1B">
        <w:rPr>
          <w:b/>
          <w:i w:val="0"/>
          <w:sz w:val="20"/>
        </w:rPr>
        <w:t>Referenčn</w:t>
      </w:r>
      <w:r w:rsidR="002B35AE">
        <w:rPr>
          <w:b/>
          <w:i w:val="0"/>
          <w:sz w:val="20"/>
        </w:rPr>
        <w:t>i</w:t>
      </w:r>
      <w:r w:rsidR="00A24142" w:rsidRPr="00BF6F1B">
        <w:rPr>
          <w:b/>
          <w:i w:val="0"/>
          <w:sz w:val="20"/>
        </w:rPr>
        <w:t xml:space="preserve"> pos</w:t>
      </w:r>
      <w:r w:rsidR="002B35AE">
        <w:rPr>
          <w:b/>
          <w:i w:val="0"/>
          <w:sz w:val="20"/>
        </w:rPr>
        <w:t>e</w:t>
      </w:r>
      <w:r w:rsidR="00A24142" w:rsidRPr="00BF6F1B">
        <w:rPr>
          <w:b/>
          <w:i w:val="0"/>
          <w:sz w:val="20"/>
        </w:rPr>
        <w:t>l za vodjo del:</w:t>
      </w:r>
    </w:p>
    <w:p w:rsidR="00A24142" w:rsidRPr="00BF6F1B" w:rsidRDefault="00A24142" w:rsidP="00A24142">
      <w:pPr>
        <w:ind w:left="1080"/>
        <w:jc w:val="both"/>
        <w:rPr>
          <w:i w:val="0"/>
          <w:sz w:val="22"/>
          <w:szCs w:val="22"/>
        </w:rPr>
      </w:pPr>
    </w:p>
    <w:tbl>
      <w:tblPr>
        <w:tblW w:w="9126"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724"/>
        <w:gridCol w:w="1379"/>
        <w:gridCol w:w="1701"/>
      </w:tblGrid>
      <w:tr w:rsidR="00BF6F1B" w:rsidRPr="008350CE" w:rsidTr="00BF6F1B">
        <w:tc>
          <w:tcPr>
            <w:tcW w:w="2322" w:type="dxa"/>
            <w:shd w:val="clear" w:color="auto" w:fill="D9D9D9"/>
            <w:vAlign w:val="center"/>
          </w:tcPr>
          <w:p w:rsidR="00BF6F1B" w:rsidRPr="00BF6F1B" w:rsidRDefault="00BF6F1B" w:rsidP="00C03D56">
            <w:pPr>
              <w:jc w:val="center"/>
              <w:rPr>
                <w:b/>
                <w:i w:val="0"/>
                <w:sz w:val="16"/>
                <w:szCs w:val="16"/>
              </w:rPr>
            </w:pPr>
            <w:r w:rsidRPr="00BF6F1B">
              <w:rPr>
                <w:b/>
                <w:i w:val="0"/>
                <w:sz w:val="16"/>
                <w:szCs w:val="16"/>
              </w:rPr>
              <w:t>Naziv investitorja oz. naročnika referenčnega posla ter kontaktna oseba naročnika (e-pošta in telefonska številka)</w:t>
            </w:r>
          </w:p>
        </w:tc>
        <w:tc>
          <w:tcPr>
            <w:tcW w:w="3724" w:type="dxa"/>
            <w:shd w:val="clear" w:color="auto" w:fill="D9D9D9"/>
            <w:vAlign w:val="center"/>
          </w:tcPr>
          <w:p w:rsidR="00BF6F1B" w:rsidRPr="00BF6F1B" w:rsidRDefault="00BF6F1B" w:rsidP="00C03D56">
            <w:pPr>
              <w:jc w:val="center"/>
              <w:rPr>
                <w:b/>
                <w:i w:val="0"/>
                <w:sz w:val="18"/>
                <w:szCs w:val="18"/>
              </w:rPr>
            </w:pPr>
            <w:r w:rsidRPr="00BF6F1B">
              <w:rPr>
                <w:b/>
                <w:i w:val="0"/>
                <w:sz w:val="20"/>
              </w:rPr>
              <w:t>Predmet referenčnega posla – kratek opis del</w:t>
            </w:r>
          </w:p>
        </w:tc>
        <w:tc>
          <w:tcPr>
            <w:tcW w:w="1379" w:type="dxa"/>
            <w:shd w:val="clear" w:color="auto" w:fill="D9D9D9"/>
            <w:vAlign w:val="center"/>
          </w:tcPr>
          <w:p w:rsidR="00BF6F1B" w:rsidRPr="00BF6F1B" w:rsidRDefault="00BF6F1B" w:rsidP="00C03D56">
            <w:pPr>
              <w:jc w:val="center"/>
              <w:rPr>
                <w:b/>
                <w:i w:val="0"/>
                <w:sz w:val="16"/>
                <w:szCs w:val="16"/>
              </w:rPr>
            </w:pPr>
            <w:r w:rsidRPr="00BF6F1B">
              <w:rPr>
                <w:b/>
                <w:i w:val="0"/>
                <w:sz w:val="16"/>
                <w:szCs w:val="16"/>
              </w:rPr>
              <w:t>Datum začetka in datum uspešne primopredaje celotnega referenčnega objekta</w:t>
            </w:r>
          </w:p>
        </w:tc>
        <w:tc>
          <w:tcPr>
            <w:tcW w:w="1701" w:type="dxa"/>
            <w:shd w:val="clear" w:color="auto" w:fill="D9D9D9"/>
            <w:vAlign w:val="center"/>
          </w:tcPr>
          <w:p w:rsidR="00BF6F1B" w:rsidRPr="00BF6F1B" w:rsidRDefault="00BF6F1B" w:rsidP="00C03D56">
            <w:pPr>
              <w:jc w:val="center"/>
              <w:rPr>
                <w:b/>
                <w:i w:val="0"/>
                <w:sz w:val="20"/>
              </w:rPr>
            </w:pPr>
            <w:r w:rsidRPr="00BF6F1B">
              <w:rPr>
                <w:b/>
                <w:i w:val="0"/>
                <w:sz w:val="20"/>
              </w:rPr>
              <w:t>Vrednost posla</w:t>
            </w:r>
          </w:p>
          <w:p w:rsidR="00BF6F1B" w:rsidRPr="00BF6F1B" w:rsidRDefault="00BF6F1B" w:rsidP="00C03D56">
            <w:pPr>
              <w:jc w:val="center"/>
              <w:rPr>
                <w:b/>
                <w:i w:val="0"/>
                <w:sz w:val="18"/>
                <w:szCs w:val="18"/>
              </w:rPr>
            </w:pPr>
            <w:r w:rsidRPr="00BF6F1B">
              <w:rPr>
                <w:b/>
                <w:i w:val="0"/>
                <w:sz w:val="20"/>
              </w:rPr>
              <w:t xml:space="preserve">v EUR </w:t>
            </w:r>
            <w:r w:rsidR="00213BA7">
              <w:rPr>
                <w:b/>
                <w:i w:val="0"/>
                <w:sz w:val="20"/>
              </w:rPr>
              <w:t>bre</w:t>
            </w:r>
            <w:r w:rsidRPr="00BF6F1B">
              <w:rPr>
                <w:b/>
                <w:i w:val="0"/>
                <w:sz w:val="20"/>
              </w:rPr>
              <w:t>z DDV</w:t>
            </w:r>
          </w:p>
        </w:tc>
      </w:tr>
      <w:tr w:rsidR="00BF6F1B" w:rsidRPr="008350CE" w:rsidTr="00BF6F1B">
        <w:tc>
          <w:tcPr>
            <w:tcW w:w="2322" w:type="dxa"/>
          </w:tcPr>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tc>
        <w:tc>
          <w:tcPr>
            <w:tcW w:w="3724" w:type="dxa"/>
          </w:tcPr>
          <w:p w:rsidR="00BF6F1B" w:rsidRPr="008350CE" w:rsidRDefault="00BF6F1B" w:rsidP="00C03D56">
            <w:pPr>
              <w:jc w:val="both"/>
              <w:rPr>
                <w:i w:val="0"/>
                <w:sz w:val="22"/>
                <w:szCs w:val="22"/>
                <w:highlight w:val="yellow"/>
              </w:rPr>
            </w:pPr>
          </w:p>
        </w:tc>
        <w:tc>
          <w:tcPr>
            <w:tcW w:w="1379" w:type="dxa"/>
          </w:tcPr>
          <w:p w:rsidR="00BF6F1B" w:rsidRPr="008350CE" w:rsidRDefault="00BF6F1B" w:rsidP="00C03D56">
            <w:pPr>
              <w:jc w:val="both"/>
              <w:rPr>
                <w:i w:val="0"/>
                <w:sz w:val="28"/>
                <w:szCs w:val="28"/>
                <w:highlight w:val="yellow"/>
              </w:rPr>
            </w:pPr>
          </w:p>
          <w:p w:rsidR="00BF6F1B" w:rsidRPr="008350CE" w:rsidRDefault="00BF6F1B" w:rsidP="00C03D56">
            <w:pPr>
              <w:jc w:val="both"/>
              <w:rPr>
                <w:i w:val="0"/>
                <w:sz w:val="28"/>
                <w:szCs w:val="28"/>
                <w:highlight w:val="yellow"/>
              </w:rPr>
            </w:pPr>
          </w:p>
        </w:tc>
        <w:tc>
          <w:tcPr>
            <w:tcW w:w="1701" w:type="dxa"/>
          </w:tcPr>
          <w:p w:rsidR="00BF6F1B" w:rsidRPr="008350CE" w:rsidRDefault="00BF6F1B" w:rsidP="00C03D56">
            <w:pPr>
              <w:jc w:val="both"/>
              <w:rPr>
                <w:i w:val="0"/>
                <w:sz w:val="28"/>
                <w:szCs w:val="28"/>
                <w:highlight w:val="yellow"/>
              </w:rPr>
            </w:pPr>
          </w:p>
        </w:tc>
      </w:tr>
    </w:tbl>
    <w:p w:rsidR="00BF6F1B" w:rsidRDefault="00BF6F1B" w:rsidP="00A24142">
      <w:pPr>
        <w:ind w:left="1080"/>
        <w:jc w:val="both"/>
        <w:rPr>
          <w:i w:val="0"/>
          <w:sz w:val="22"/>
          <w:szCs w:val="22"/>
          <w:highlight w:val="red"/>
        </w:rPr>
      </w:pPr>
    </w:p>
    <w:p w:rsidR="00A24142" w:rsidRPr="00215255" w:rsidRDefault="00A24142" w:rsidP="00A24142">
      <w:pPr>
        <w:ind w:left="1080"/>
        <w:jc w:val="both"/>
        <w:rPr>
          <w:b/>
          <w:i w:val="0"/>
          <w:sz w:val="20"/>
          <w:highlight w:val="red"/>
        </w:rPr>
      </w:pPr>
    </w:p>
    <w:p w:rsidR="00A24142" w:rsidRPr="00BF6F1B" w:rsidRDefault="00A24142" w:rsidP="00A24142">
      <w:pPr>
        <w:ind w:left="1080"/>
        <w:jc w:val="both"/>
        <w:rPr>
          <w:b/>
          <w:i w:val="0"/>
          <w:sz w:val="20"/>
        </w:rPr>
      </w:pPr>
      <w:r w:rsidRPr="00BF6F1B">
        <w:rPr>
          <w:b/>
          <w:i w:val="0"/>
          <w:sz w:val="20"/>
        </w:rPr>
        <w:t>Referenčni posel za vodjo del za elektro inštalacije:</w:t>
      </w:r>
    </w:p>
    <w:p w:rsidR="00A24142" w:rsidRPr="00215255" w:rsidRDefault="00A24142" w:rsidP="00A24142">
      <w:pPr>
        <w:ind w:left="1080"/>
        <w:jc w:val="both"/>
        <w:rPr>
          <w:i w:val="0"/>
          <w:sz w:val="22"/>
          <w:szCs w:val="22"/>
          <w:highlight w:val="red"/>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544"/>
        <w:gridCol w:w="1276"/>
        <w:gridCol w:w="1701"/>
      </w:tblGrid>
      <w:tr w:rsidR="00A24142" w:rsidRPr="00215255" w:rsidTr="000D16AF">
        <w:tc>
          <w:tcPr>
            <w:tcW w:w="2410" w:type="dxa"/>
            <w:shd w:val="clear" w:color="auto" w:fill="D9D9D9"/>
            <w:vAlign w:val="center"/>
          </w:tcPr>
          <w:p w:rsidR="00A24142" w:rsidRPr="000D16AF" w:rsidRDefault="00A24142" w:rsidP="00C03D56">
            <w:pPr>
              <w:jc w:val="center"/>
              <w:rPr>
                <w:b/>
                <w:i w:val="0"/>
                <w:sz w:val="16"/>
                <w:szCs w:val="16"/>
              </w:rPr>
            </w:pPr>
            <w:r w:rsidRPr="000D16AF">
              <w:rPr>
                <w:b/>
                <w:i w:val="0"/>
                <w:sz w:val="16"/>
                <w:szCs w:val="16"/>
              </w:rPr>
              <w:t>Naziv investitorja oz. naročnika referenčnega posla ter kontaktna oseba naročnika (e-pošta in telefonska številka)</w:t>
            </w:r>
          </w:p>
        </w:tc>
        <w:tc>
          <w:tcPr>
            <w:tcW w:w="3544" w:type="dxa"/>
            <w:shd w:val="clear" w:color="auto" w:fill="D9D9D9"/>
            <w:vAlign w:val="center"/>
          </w:tcPr>
          <w:p w:rsidR="00A24142" w:rsidRPr="000D16AF" w:rsidRDefault="00A24142" w:rsidP="00C03D56">
            <w:pPr>
              <w:jc w:val="center"/>
              <w:rPr>
                <w:b/>
                <w:i w:val="0"/>
                <w:sz w:val="18"/>
                <w:szCs w:val="18"/>
              </w:rPr>
            </w:pPr>
            <w:r w:rsidRPr="000D16AF">
              <w:rPr>
                <w:b/>
                <w:i w:val="0"/>
                <w:sz w:val="20"/>
              </w:rPr>
              <w:t>Predmet referenčnega posla – kratek opis del</w:t>
            </w:r>
          </w:p>
        </w:tc>
        <w:tc>
          <w:tcPr>
            <w:tcW w:w="1276" w:type="dxa"/>
            <w:shd w:val="clear" w:color="auto" w:fill="D9D9D9"/>
            <w:vAlign w:val="center"/>
          </w:tcPr>
          <w:p w:rsidR="00A24142" w:rsidRPr="000D16AF" w:rsidRDefault="00A24142" w:rsidP="00C03D56">
            <w:pPr>
              <w:jc w:val="center"/>
              <w:rPr>
                <w:b/>
                <w:i w:val="0"/>
                <w:sz w:val="16"/>
                <w:szCs w:val="16"/>
              </w:rPr>
            </w:pPr>
            <w:r w:rsidRPr="000D16AF">
              <w:rPr>
                <w:b/>
                <w:i w:val="0"/>
                <w:sz w:val="16"/>
                <w:szCs w:val="16"/>
              </w:rPr>
              <w:t>Datum uspešne primopredaje celotnega referenčnega objekta</w:t>
            </w:r>
          </w:p>
        </w:tc>
        <w:tc>
          <w:tcPr>
            <w:tcW w:w="1701" w:type="dxa"/>
            <w:shd w:val="clear" w:color="auto" w:fill="D9D9D9"/>
            <w:vAlign w:val="center"/>
          </w:tcPr>
          <w:p w:rsidR="00213BA7" w:rsidRPr="00213BA7" w:rsidRDefault="00213BA7" w:rsidP="00213BA7">
            <w:pPr>
              <w:jc w:val="center"/>
              <w:rPr>
                <w:b/>
                <w:i w:val="0"/>
                <w:sz w:val="20"/>
              </w:rPr>
            </w:pPr>
            <w:r w:rsidRPr="00213BA7">
              <w:rPr>
                <w:b/>
                <w:i w:val="0"/>
                <w:sz w:val="20"/>
              </w:rPr>
              <w:t>Vrednost posla</w:t>
            </w:r>
          </w:p>
          <w:p w:rsidR="00A24142" w:rsidRPr="000D16AF" w:rsidRDefault="00213BA7" w:rsidP="00213BA7">
            <w:pPr>
              <w:jc w:val="center"/>
              <w:rPr>
                <w:b/>
                <w:i w:val="0"/>
                <w:sz w:val="18"/>
                <w:szCs w:val="18"/>
              </w:rPr>
            </w:pPr>
            <w:r w:rsidRPr="00213BA7">
              <w:rPr>
                <w:b/>
                <w:i w:val="0"/>
                <w:sz w:val="20"/>
              </w:rPr>
              <w:t>v EUR brez DDV</w:t>
            </w:r>
          </w:p>
        </w:tc>
      </w:tr>
      <w:tr w:rsidR="00A24142" w:rsidRPr="008350CE" w:rsidTr="000D16AF">
        <w:tc>
          <w:tcPr>
            <w:tcW w:w="2410" w:type="dxa"/>
          </w:tcPr>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tc>
        <w:tc>
          <w:tcPr>
            <w:tcW w:w="3544" w:type="dxa"/>
          </w:tcPr>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tc>
        <w:tc>
          <w:tcPr>
            <w:tcW w:w="1276" w:type="dxa"/>
          </w:tcPr>
          <w:p w:rsidR="00A24142" w:rsidRPr="00215255" w:rsidRDefault="00A24142" w:rsidP="00C03D56">
            <w:pPr>
              <w:jc w:val="both"/>
              <w:rPr>
                <w:i w:val="0"/>
                <w:sz w:val="28"/>
                <w:szCs w:val="28"/>
                <w:highlight w:val="red"/>
              </w:rPr>
            </w:pPr>
          </w:p>
          <w:p w:rsidR="00A24142" w:rsidRPr="00215255" w:rsidRDefault="00A24142" w:rsidP="00C03D56">
            <w:pPr>
              <w:jc w:val="both"/>
              <w:rPr>
                <w:i w:val="0"/>
                <w:sz w:val="28"/>
                <w:szCs w:val="28"/>
                <w:highlight w:val="red"/>
              </w:rPr>
            </w:pPr>
          </w:p>
        </w:tc>
        <w:tc>
          <w:tcPr>
            <w:tcW w:w="1701" w:type="dxa"/>
          </w:tcPr>
          <w:p w:rsidR="00A24142" w:rsidRPr="00215255" w:rsidRDefault="00A24142" w:rsidP="00C03D56">
            <w:pPr>
              <w:jc w:val="both"/>
              <w:rPr>
                <w:i w:val="0"/>
                <w:sz w:val="28"/>
                <w:szCs w:val="28"/>
                <w:highlight w:val="red"/>
              </w:rPr>
            </w:pPr>
          </w:p>
        </w:tc>
      </w:tr>
    </w:tbl>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0D16AF" w:rsidRDefault="00A24142" w:rsidP="00A24142">
      <w:pPr>
        <w:ind w:left="1080"/>
        <w:jc w:val="both"/>
        <w:rPr>
          <w:i w:val="0"/>
          <w:sz w:val="18"/>
          <w:szCs w:val="18"/>
        </w:rPr>
      </w:pPr>
      <w:r w:rsidRPr="000D16AF">
        <w:rPr>
          <w:i w:val="0"/>
          <w:sz w:val="18"/>
          <w:szCs w:val="18"/>
        </w:rPr>
        <w:t>Obrazec se po potrebi fotokopira.</w:t>
      </w:r>
    </w:p>
    <w:p w:rsidR="00A24142" w:rsidRPr="000D16AF" w:rsidRDefault="00A24142" w:rsidP="00A24142">
      <w:pPr>
        <w:ind w:left="1080"/>
        <w:jc w:val="both"/>
        <w:rPr>
          <w:i w:val="0"/>
          <w:sz w:val="18"/>
          <w:szCs w:val="18"/>
        </w:rPr>
      </w:pPr>
    </w:p>
    <w:p w:rsidR="00A24142" w:rsidRPr="000D16AF" w:rsidRDefault="00A24142" w:rsidP="00A24142">
      <w:pPr>
        <w:ind w:left="1080"/>
        <w:jc w:val="both"/>
        <w:rPr>
          <w:i w:val="0"/>
          <w:sz w:val="18"/>
          <w:szCs w:val="18"/>
        </w:rPr>
      </w:pPr>
      <w:r w:rsidRPr="000D16AF">
        <w:rPr>
          <w:i w:val="0"/>
          <w:sz w:val="18"/>
          <w:szCs w:val="18"/>
        </w:rPr>
        <w:t xml:space="preserve">Poleg tega obrazca bo ponudnik, kateremu naročnik namerava oddati javno naročilo, predložil tudi dokazila, </w:t>
      </w:r>
      <w:r w:rsidRPr="000D16AF">
        <w:rPr>
          <w:i w:val="0"/>
          <w:color w:val="000000" w:themeColor="text1"/>
          <w:sz w:val="18"/>
          <w:szCs w:val="18"/>
        </w:rPr>
        <w:t xml:space="preserve">s katerimi se dokazuje izpolnjevanje pogojev </w:t>
      </w:r>
      <w:r w:rsidRPr="000D16AF">
        <w:rPr>
          <w:i w:val="0"/>
          <w:sz w:val="18"/>
          <w:szCs w:val="18"/>
        </w:rPr>
        <w:t>za vsakega imenovanega v tabeli.</w:t>
      </w: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6D7EF5" w:rsidRDefault="00A24142" w:rsidP="00A24142">
      <w:pPr>
        <w:pStyle w:val="Glava"/>
        <w:tabs>
          <w:tab w:val="clear" w:pos="4536"/>
          <w:tab w:val="clear" w:pos="9072"/>
        </w:tabs>
        <w:ind w:left="1080"/>
        <w:jc w:val="right"/>
        <w:rPr>
          <w:b/>
          <w:i w:val="0"/>
          <w:sz w:val="22"/>
          <w:szCs w:val="22"/>
        </w:rPr>
      </w:pPr>
      <w:r w:rsidRPr="008350CE">
        <w:rPr>
          <w:i w:val="0"/>
          <w:sz w:val="22"/>
          <w:szCs w:val="22"/>
          <w:highlight w:val="yellow"/>
        </w:rPr>
        <w:br w:type="page"/>
      </w:r>
      <w:r w:rsidRPr="006D7EF5">
        <w:rPr>
          <w:b/>
          <w:i w:val="0"/>
          <w:sz w:val="22"/>
          <w:szCs w:val="22"/>
        </w:rPr>
        <w:lastRenderedPageBreak/>
        <w:t xml:space="preserve">PRILOGA </w:t>
      </w:r>
      <w:r w:rsidR="004659E8">
        <w:rPr>
          <w:b/>
          <w:i w:val="0"/>
          <w:sz w:val="22"/>
          <w:szCs w:val="22"/>
        </w:rPr>
        <w:t>5</w:t>
      </w:r>
      <w:r w:rsidRPr="006D7EF5">
        <w:rPr>
          <w:b/>
          <w:i w:val="0"/>
          <w:sz w:val="22"/>
          <w:szCs w:val="22"/>
        </w:rPr>
        <w:t>/1</w:t>
      </w:r>
    </w:p>
    <w:p w:rsidR="00A24142" w:rsidRPr="006D7EF5" w:rsidRDefault="00A24142" w:rsidP="00A24142">
      <w:pPr>
        <w:jc w:val="right"/>
        <w:rPr>
          <w:i w:val="0"/>
          <w:sz w:val="10"/>
          <w:szCs w:val="10"/>
        </w:rPr>
      </w:pPr>
    </w:p>
    <w:p w:rsidR="00A24142" w:rsidRPr="006D7EF5" w:rsidRDefault="00A24142" w:rsidP="00A24142">
      <w:pPr>
        <w:pStyle w:val="Napis"/>
        <w:ind w:left="1080"/>
        <w:jc w:val="left"/>
        <w:rPr>
          <w:szCs w:val="22"/>
        </w:rPr>
      </w:pPr>
      <w:r w:rsidRPr="006D7EF5">
        <w:rPr>
          <w:szCs w:val="22"/>
        </w:rPr>
        <w:t>Potrditev referenc s strani posameznih naročnikov</w:t>
      </w:r>
    </w:p>
    <w:p w:rsidR="00A24142" w:rsidRPr="006D7EF5" w:rsidRDefault="00A24142" w:rsidP="00A24142">
      <w:pPr>
        <w:ind w:left="1080"/>
        <w:rPr>
          <w:i w:val="0"/>
          <w:sz w:val="22"/>
          <w:szCs w:val="22"/>
        </w:rPr>
      </w:pPr>
      <w:r w:rsidRPr="006D7EF5">
        <w:rPr>
          <w:i w:val="0"/>
          <w:sz w:val="22"/>
          <w:szCs w:val="22"/>
        </w:rPr>
        <w:t xml:space="preserve">Na zaprosilo gospodarskega subjekta (ime in naslov gospodarskega subjekta): </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r w:rsidRPr="006D7EF5">
        <w:rPr>
          <w:i w:val="0"/>
          <w:sz w:val="22"/>
          <w:szCs w:val="22"/>
        </w:rPr>
        <w:t>…………………………………………………………………................………....…..........</w:t>
      </w:r>
    </w:p>
    <w:p w:rsidR="00A24142" w:rsidRPr="006D7EF5" w:rsidRDefault="00A24142" w:rsidP="00A24142">
      <w:pPr>
        <w:ind w:left="1080"/>
        <w:rPr>
          <w:i w:val="0"/>
          <w:sz w:val="22"/>
          <w:szCs w:val="22"/>
        </w:rPr>
      </w:pPr>
      <w:r w:rsidRPr="006D7EF5">
        <w:rPr>
          <w:i w:val="0"/>
          <w:sz w:val="22"/>
          <w:szCs w:val="22"/>
        </w:rPr>
        <w:t>....................................................................................................………............………..........</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p>
    <w:p w:rsidR="00A24142" w:rsidRPr="006D7EF5" w:rsidRDefault="00A24142" w:rsidP="00A24142">
      <w:pPr>
        <w:ind w:left="1080"/>
        <w:jc w:val="both"/>
        <w:rPr>
          <w:i w:val="0"/>
          <w:sz w:val="22"/>
          <w:szCs w:val="22"/>
        </w:rPr>
      </w:pPr>
      <w:r w:rsidRPr="006D7EF5">
        <w:rPr>
          <w:i w:val="0"/>
          <w:sz w:val="22"/>
          <w:szCs w:val="22"/>
        </w:rPr>
        <w:t>za prijavo na javni razpis za »</w:t>
      </w:r>
      <w:r w:rsidRPr="006D7EF5">
        <w:rPr>
          <w:b/>
          <w:i w:val="0"/>
          <w:sz w:val="22"/>
          <w:szCs w:val="22"/>
        </w:rPr>
        <w:t xml:space="preserve">JN – </w:t>
      </w:r>
      <w:r w:rsidR="00A56F8E" w:rsidRPr="00A56F8E">
        <w:rPr>
          <w:b/>
          <w:i w:val="0"/>
          <w:sz w:val="22"/>
          <w:szCs w:val="22"/>
        </w:rPr>
        <w:t>7560-18-22009</w:t>
      </w:r>
      <w:r w:rsidR="00670414">
        <w:rPr>
          <w:b/>
          <w:i w:val="0"/>
          <w:sz w:val="22"/>
          <w:szCs w:val="22"/>
        </w:rPr>
        <w:t>7</w:t>
      </w:r>
      <w:r w:rsidRPr="006D7EF5">
        <w:rPr>
          <w:b/>
          <w:i w:val="0"/>
          <w:sz w:val="22"/>
          <w:szCs w:val="22"/>
        </w:rPr>
        <w:t xml:space="preserve"> - </w:t>
      </w:r>
      <w:r w:rsidR="00AD540D" w:rsidRPr="00AD540D">
        <w:rPr>
          <w:b/>
          <w:i w:val="0"/>
          <w:sz w:val="22"/>
          <w:szCs w:val="22"/>
        </w:rPr>
        <w:t>Izgradnja parkirišča P+R Stanežiče z izgradnjo dovozne ceste s križiščem na Celovško cesto v Stanežičah</w:t>
      </w:r>
      <w:r w:rsidRPr="006D7EF5">
        <w:rPr>
          <w:b/>
          <w:i w:val="0"/>
          <w:sz w:val="22"/>
          <w:szCs w:val="22"/>
        </w:rPr>
        <w:t>«</w:t>
      </w:r>
    </w:p>
    <w:p w:rsidR="00A24142" w:rsidRPr="006D7EF5" w:rsidRDefault="00A24142" w:rsidP="00A24142">
      <w:pPr>
        <w:rPr>
          <w:i w:val="0"/>
          <w:sz w:val="22"/>
          <w:szCs w:val="22"/>
        </w:rPr>
      </w:pPr>
    </w:p>
    <w:p w:rsidR="00A24142" w:rsidRPr="006D7EF5" w:rsidRDefault="00A24142" w:rsidP="00A24142">
      <w:pPr>
        <w:ind w:left="1080"/>
        <w:jc w:val="center"/>
        <w:rPr>
          <w:b/>
          <w:i w:val="0"/>
          <w:szCs w:val="24"/>
          <w:u w:val="single"/>
        </w:rPr>
      </w:pPr>
      <w:r w:rsidRPr="006D7EF5">
        <w:rPr>
          <w:b/>
          <w:i w:val="0"/>
          <w:szCs w:val="24"/>
          <w:u w:val="single"/>
        </w:rPr>
        <w:t>POTRJUJEMO</w:t>
      </w:r>
    </w:p>
    <w:p w:rsidR="00A24142" w:rsidRPr="006D7EF5" w:rsidRDefault="00A24142" w:rsidP="00A24142">
      <w:pPr>
        <w:ind w:left="1080"/>
        <w:rPr>
          <w:i w:val="0"/>
          <w:sz w:val="22"/>
          <w:szCs w:val="22"/>
          <w:u w:val="single"/>
        </w:rPr>
      </w:pPr>
    </w:p>
    <w:tbl>
      <w:tblPr>
        <w:tblW w:w="9104" w:type="dxa"/>
        <w:tblInd w:w="1188" w:type="dxa"/>
        <w:tblLook w:val="01E0" w:firstRow="1" w:lastRow="1" w:firstColumn="1" w:lastColumn="1" w:noHBand="0" w:noVBand="0"/>
      </w:tblPr>
      <w:tblGrid>
        <w:gridCol w:w="1796"/>
        <w:gridCol w:w="2797"/>
        <w:gridCol w:w="1936"/>
        <w:gridCol w:w="790"/>
        <w:gridCol w:w="1785"/>
      </w:tblGrid>
      <w:tr w:rsidR="00A24142" w:rsidRPr="006D7EF5" w:rsidTr="00C03D56">
        <w:tc>
          <w:tcPr>
            <w:tcW w:w="1796" w:type="dxa"/>
          </w:tcPr>
          <w:p w:rsidR="00A24142" w:rsidRPr="006D7EF5" w:rsidRDefault="00A24142" w:rsidP="00C03D56">
            <w:pPr>
              <w:rPr>
                <w:i w:val="0"/>
                <w:sz w:val="22"/>
                <w:szCs w:val="22"/>
              </w:rPr>
            </w:pPr>
            <w:r w:rsidRPr="006D7EF5">
              <w:rPr>
                <w:i w:val="0"/>
                <w:sz w:val="22"/>
                <w:szCs w:val="22"/>
              </w:rPr>
              <w:t>da je bil</w:t>
            </w:r>
          </w:p>
        </w:tc>
        <w:tc>
          <w:tcPr>
            <w:tcW w:w="5523" w:type="dxa"/>
            <w:gridSpan w:val="3"/>
            <w:tcBorders>
              <w:bottom w:val="single" w:sz="4" w:space="0" w:color="auto"/>
            </w:tcBorders>
          </w:tcPr>
          <w:p w:rsidR="00A24142" w:rsidRPr="006D7EF5" w:rsidRDefault="00A24142" w:rsidP="00C03D56">
            <w:pPr>
              <w:rPr>
                <w:i w:val="0"/>
                <w:sz w:val="22"/>
                <w:szCs w:val="22"/>
              </w:rPr>
            </w:pPr>
          </w:p>
        </w:tc>
        <w:tc>
          <w:tcPr>
            <w:tcW w:w="1785" w:type="dxa"/>
            <w:vAlign w:val="center"/>
          </w:tcPr>
          <w:p w:rsidR="00A24142" w:rsidRPr="006D7EF5" w:rsidRDefault="00A24142" w:rsidP="00C03D56">
            <w:pPr>
              <w:rPr>
                <w:i w:val="0"/>
                <w:sz w:val="16"/>
                <w:szCs w:val="16"/>
              </w:rPr>
            </w:pPr>
            <w:r w:rsidRPr="006D7EF5">
              <w:rPr>
                <w:i w:val="0"/>
                <w:sz w:val="16"/>
                <w:szCs w:val="16"/>
              </w:rPr>
              <w:t>(ime in priimek)</w:t>
            </w:r>
          </w:p>
          <w:p w:rsidR="00A24142" w:rsidRPr="006D7EF5" w:rsidRDefault="00A24142" w:rsidP="00C03D56">
            <w:pPr>
              <w:rPr>
                <w:i w:val="0"/>
                <w:sz w:val="16"/>
                <w:szCs w:val="16"/>
              </w:rPr>
            </w:pPr>
          </w:p>
        </w:tc>
      </w:tr>
      <w:tr w:rsidR="00A24142" w:rsidRPr="006D7EF5" w:rsidTr="00C03D56">
        <w:tc>
          <w:tcPr>
            <w:tcW w:w="4593" w:type="dxa"/>
            <w:gridSpan w:val="2"/>
          </w:tcPr>
          <w:p w:rsidR="00A24142" w:rsidRPr="006D7EF5" w:rsidRDefault="00A24142" w:rsidP="00C03D56">
            <w:pPr>
              <w:rPr>
                <w:i w:val="0"/>
                <w:sz w:val="16"/>
                <w:szCs w:val="16"/>
              </w:rPr>
            </w:pPr>
          </w:p>
          <w:p w:rsidR="00A24142" w:rsidRPr="006D7EF5" w:rsidRDefault="00A24142" w:rsidP="00C03D56">
            <w:pPr>
              <w:rPr>
                <w:i w:val="0"/>
                <w:sz w:val="16"/>
                <w:szCs w:val="16"/>
              </w:rPr>
            </w:pPr>
          </w:p>
        </w:tc>
        <w:tc>
          <w:tcPr>
            <w:tcW w:w="4511" w:type="dxa"/>
            <w:gridSpan w:val="3"/>
          </w:tcPr>
          <w:p w:rsidR="00A24142" w:rsidRPr="006D7EF5" w:rsidRDefault="00A24142" w:rsidP="00C03D56">
            <w:pPr>
              <w:rPr>
                <w:i w:val="0"/>
                <w:sz w:val="16"/>
                <w:szCs w:val="16"/>
              </w:rPr>
            </w:pPr>
          </w:p>
        </w:tc>
      </w:tr>
      <w:tr w:rsidR="00A24142" w:rsidRPr="006D7EF5" w:rsidTr="00C03D56">
        <w:tc>
          <w:tcPr>
            <w:tcW w:w="9104" w:type="dxa"/>
            <w:gridSpan w:val="5"/>
          </w:tcPr>
          <w:p w:rsidR="0078741D" w:rsidRPr="0078741D" w:rsidRDefault="0078741D" w:rsidP="0078741D">
            <w:pPr>
              <w:jc w:val="both"/>
              <w:rPr>
                <w:i w:val="0"/>
                <w:sz w:val="22"/>
                <w:szCs w:val="22"/>
              </w:rPr>
            </w:pPr>
            <w:r w:rsidRPr="0078741D">
              <w:rPr>
                <w:i w:val="0"/>
                <w:sz w:val="22"/>
                <w:szCs w:val="22"/>
              </w:rPr>
              <w:t>-</w:t>
            </w:r>
            <w:r w:rsidRPr="0078741D">
              <w:rPr>
                <w:i w:val="0"/>
                <w:sz w:val="20"/>
              </w:rPr>
              <w:t xml:space="preserve"> </w:t>
            </w:r>
            <w:r w:rsidRPr="0078741D">
              <w:rPr>
                <w:i w:val="0"/>
                <w:sz w:val="22"/>
                <w:szCs w:val="22"/>
              </w:rPr>
              <w:t>vodja del pri izgradnji javnega parkirišča z dvoslojnim asfaltom v skupni vrednosti …………….. EUR brez DDV, v skupni površini ……………. m2 in  ……… (število) parkirnih mest za osebna vozila, avtobusnim postajališčem, parkirnimi mesti za kolesa, z meteorno kanalizacijo in ureditvijo krajinske arhitekture oz. hortikulture v vrednosti ……………..EUR brez DDV,</w:t>
            </w:r>
          </w:p>
          <w:p w:rsidR="0078741D" w:rsidRPr="0078741D" w:rsidRDefault="0078741D" w:rsidP="0078741D">
            <w:pPr>
              <w:jc w:val="both"/>
              <w:rPr>
                <w:i w:val="0"/>
                <w:sz w:val="22"/>
                <w:szCs w:val="22"/>
              </w:rPr>
            </w:pPr>
          </w:p>
          <w:p w:rsidR="0078741D" w:rsidRDefault="0078741D" w:rsidP="0078741D">
            <w:pPr>
              <w:jc w:val="both"/>
              <w:rPr>
                <w:i w:val="0"/>
                <w:sz w:val="22"/>
                <w:szCs w:val="22"/>
              </w:rPr>
            </w:pPr>
            <w:r w:rsidRPr="0078741D">
              <w:rPr>
                <w:i w:val="0"/>
                <w:sz w:val="22"/>
                <w:szCs w:val="22"/>
              </w:rPr>
              <w:t>- vodja del za elektro inštalacije pri izgradnji javne razsvetljave z elementi inteligenčne in varčne razsvetljave v vrednosti ………………. EUR brez DDV.</w:t>
            </w:r>
          </w:p>
          <w:p w:rsidR="0078741D" w:rsidRDefault="0078741D" w:rsidP="0078741D">
            <w:pPr>
              <w:jc w:val="both"/>
              <w:rPr>
                <w:b/>
                <w:i w:val="0"/>
                <w:sz w:val="20"/>
              </w:rPr>
            </w:pPr>
          </w:p>
          <w:p w:rsidR="00A24142" w:rsidRPr="006D7EF5" w:rsidRDefault="00A24142" w:rsidP="00C03D56">
            <w:pPr>
              <w:jc w:val="both"/>
              <w:rPr>
                <w:b/>
                <w:i w:val="0"/>
                <w:sz w:val="20"/>
                <w:u w:val="single"/>
              </w:rPr>
            </w:pPr>
            <w:r w:rsidRPr="0078741D">
              <w:rPr>
                <w:b/>
                <w:i w:val="0"/>
                <w:sz w:val="20"/>
              </w:rPr>
              <w:t xml:space="preserve">     (</w:t>
            </w:r>
            <w:r w:rsidRPr="0078741D">
              <w:rPr>
                <w:b/>
                <w:i w:val="0"/>
                <w:sz w:val="20"/>
                <w:u w:val="single"/>
              </w:rPr>
              <w:t>ustrezno obkrožite in dopolnite!)</w:t>
            </w:r>
          </w:p>
          <w:p w:rsidR="00A24142" w:rsidRPr="006D7EF5" w:rsidRDefault="00A24142" w:rsidP="00C03D56">
            <w:pPr>
              <w:rPr>
                <w:b/>
                <w:i w:val="0"/>
                <w:sz w:val="20"/>
              </w:rPr>
            </w:pPr>
          </w:p>
          <w:p w:rsidR="00A24142" w:rsidRPr="006D7EF5" w:rsidRDefault="00A24142" w:rsidP="00C03D56">
            <w:pPr>
              <w:rPr>
                <w:b/>
                <w:i w:val="0"/>
                <w:sz w:val="20"/>
              </w:rPr>
            </w:pPr>
          </w:p>
        </w:tc>
      </w:tr>
      <w:tr w:rsidR="00A24142" w:rsidRPr="006D7EF5" w:rsidTr="00C03D56">
        <w:tc>
          <w:tcPr>
            <w:tcW w:w="1796" w:type="dxa"/>
          </w:tcPr>
          <w:p w:rsidR="00A24142" w:rsidRPr="006D7EF5" w:rsidRDefault="00A24142" w:rsidP="00C03D56">
            <w:pPr>
              <w:rPr>
                <w:i w:val="0"/>
                <w:sz w:val="22"/>
                <w:szCs w:val="22"/>
              </w:rPr>
            </w:pPr>
            <w:r w:rsidRPr="006D7EF5">
              <w:rPr>
                <w:i w:val="0"/>
                <w:sz w:val="22"/>
                <w:szCs w:val="22"/>
              </w:rPr>
              <w:t>na objektu</w:t>
            </w:r>
          </w:p>
        </w:tc>
        <w:tc>
          <w:tcPr>
            <w:tcW w:w="4733" w:type="dxa"/>
            <w:gridSpan w:val="2"/>
            <w:tcBorders>
              <w:bottom w:val="single" w:sz="4" w:space="0" w:color="auto"/>
            </w:tcBorders>
          </w:tcPr>
          <w:p w:rsidR="00A24142" w:rsidRPr="006D7EF5" w:rsidRDefault="00A24142" w:rsidP="00C03D56">
            <w:pPr>
              <w:rPr>
                <w:i w:val="0"/>
                <w:sz w:val="22"/>
                <w:szCs w:val="22"/>
              </w:rPr>
            </w:pPr>
          </w:p>
        </w:tc>
        <w:tc>
          <w:tcPr>
            <w:tcW w:w="2575" w:type="dxa"/>
            <w:gridSpan w:val="2"/>
            <w:vAlign w:val="center"/>
          </w:tcPr>
          <w:p w:rsidR="00A24142" w:rsidRPr="006D7EF5" w:rsidRDefault="00A24142" w:rsidP="00C03D56">
            <w:pPr>
              <w:rPr>
                <w:i w:val="0"/>
                <w:sz w:val="16"/>
                <w:szCs w:val="16"/>
              </w:rPr>
            </w:pPr>
            <w:r w:rsidRPr="006D7EF5">
              <w:rPr>
                <w:i w:val="0"/>
                <w:sz w:val="16"/>
                <w:szCs w:val="16"/>
              </w:rPr>
              <w:t>(naziv in lokacija objekta)</w:t>
            </w:r>
          </w:p>
        </w:tc>
      </w:tr>
    </w:tbl>
    <w:p w:rsidR="00A24142" w:rsidRPr="006D7EF5" w:rsidRDefault="00A24142" w:rsidP="00A24142">
      <w:pPr>
        <w:ind w:left="1080"/>
        <w:rPr>
          <w:i w:val="0"/>
          <w:sz w:val="22"/>
          <w:szCs w:val="22"/>
        </w:rPr>
      </w:pPr>
    </w:p>
    <w:p w:rsidR="00A24142" w:rsidRPr="006D7EF5" w:rsidRDefault="00A24142" w:rsidP="00A24142">
      <w:pPr>
        <w:ind w:left="1080" w:firstLine="54"/>
        <w:rPr>
          <w:i w:val="0"/>
          <w:sz w:val="22"/>
          <w:szCs w:val="22"/>
        </w:rPr>
      </w:pPr>
      <w:r w:rsidRPr="006D7EF5">
        <w:rPr>
          <w:i w:val="0"/>
          <w:sz w:val="22"/>
          <w:szCs w:val="22"/>
        </w:rPr>
        <w:t>Obdobje sodelovan</w:t>
      </w:r>
      <w:r w:rsidR="00215255" w:rsidRPr="006D7EF5">
        <w:rPr>
          <w:i w:val="0"/>
          <w:sz w:val="22"/>
          <w:szCs w:val="22"/>
        </w:rPr>
        <w:t>ja (velja za obdobje od 1.1.2013</w:t>
      </w:r>
      <w:r w:rsidRPr="006D7EF5">
        <w:rPr>
          <w:i w:val="0"/>
          <w:sz w:val="22"/>
          <w:szCs w:val="22"/>
        </w:rPr>
        <w:t>)   od …………… do …………….</w:t>
      </w:r>
    </w:p>
    <w:p w:rsidR="00A24142" w:rsidRPr="006D7EF5" w:rsidRDefault="00A24142" w:rsidP="00A24142">
      <w:pPr>
        <w:ind w:left="1080" w:firstLine="54"/>
        <w:rPr>
          <w:i w:val="0"/>
          <w:sz w:val="22"/>
          <w:szCs w:val="22"/>
        </w:rPr>
      </w:pPr>
    </w:p>
    <w:p w:rsidR="00A24142" w:rsidRPr="006D7EF5" w:rsidRDefault="00A24142" w:rsidP="00A24142">
      <w:pPr>
        <w:ind w:left="1080"/>
        <w:jc w:val="both"/>
        <w:rPr>
          <w:i w:val="0"/>
          <w:sz w:val="22"/>
          <w:szCs w:val="22"/>
        </w:rPr>
      </w:pPr>
      <w:r w:rsidRPr="006D7EF5">
        <w:rPr>
          <w:i w:val="0"/>
          <w:sz w:val="22"/>
          <w:szCs w:val="22"/>
        </w:rPr>
        <w:t>Dela so bila opravljena po predpisih stroke, pravočasno, kvalitetno in v skladu z določili pogodbe.</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r w:rsidRPr="006D7EF5">
        <w:rPr>
          <w:i w:val="0"/>
          <w:sz w:val="22"/>
          <w:szCs w:val="22"/>
        </w:rPr>
        <w:t>Naziv in naslov naročnika:  ...…………….....................................................…………................................................…..</w:t>
      </w:r>
    </w:p>
    <w:p w:rsidR="00A24142" w:rsidRPr="006D7EF5" w:rsidRDefault="00A24142" w:rsidP="00A24142">
      <w:pPr>
        <w:ind w:left="1080"/>
        <w:rPr>
          <w:i w:val="0"/>
          <w:sz w:val="22"/>
          <w:szCs w:val="22"/>
        </w:rPr>
      </w:pPr>
      <w:r w:rsidRPr="006D7EF5">
        <w:rPr>
          <w:i w:val="0"/>
          <w:sz w:val="22"/>
          <w:szCs w:val="22"/>
        </w:rPr>
        <w:t>...........…………....................................................................................................…………...</w:t>
      </w:r>
    </w:p>
    <w:p w:rsidR="00A24142" w:rsidRPr="006D7EF5" w:rsidRDefault="00A24142" w:rsidP="00A24142">
      <w:pPr>
        <w:ind w:left="1080"/>
        <w:rPr>
          <w:i w:val="0"/>
          <w:sz w:val="10"/>
          <w:szCs w:val="10"/>
        </w:rPr>
      </w:pPr>
    </w:p>
    <w:p w:rsidR="00A24142" w:rsidRPr="006D7EF5" w:rsidRDefault="00A24142" w:rsidP="00A24142">
      <w:pPr>
        <w:ind w:left="1080"/>
        <w:rPr>
          <w:i w:val="0"/>
          <w:sz w:val="22"/>
          <w:szCs w:val="22"/>
        </w:rPr>
      </w:pPr>
      <w:r w:rsidRPr="006D7EF5">
        <w:rPr>
          <w:i w:val="0"/>
          <w:sz w:val="22"/>
          <w:szCs w:val="22"/>
        </w:rPr>
        <w:t xml:space="preserve">Kontaktna oseba naročnika in telefonska številka: </w:t>
      </w:r>
    </w:p>
    <w:p w:rsidR="00A24142" w:rsidRPr="006D7EF5" w:rsidRDefault="00A24142" w:rsidP="00A24142">
      <w:pPr>
        <w:ind w:left="1080"/>
        <w:rPr>
          <w:i w:val="0"/>
          <w:sz w:val="10"/>
          <w:szCs w:val="10"/>
        </w:rPr>
      </w:pPr>
    </w:p>
    <w:p w:rsidR="00A24142" w:rsidRPr="006D7EF5" w:rsidRDefault="00A24142" w:rsidP="00A24142">
      <w:pPr>
        <w:ind w:left="1080"/>
        <w:rPr>
          <w:i w:val="0"/>
          <w:sz w:val="22"/>
          <w:szCs w:val="22"/>
        </w:rPr>
      </w:pPr>
      <w:r w:rsidRPr="006D7EF5">
        <w:rPr>
          <w:i w:val="0"/>
          <w:sz w:val="22"/>
          <w:szCs w:val="22"/>
        </w:rPr>
        <w:t>…………………………….…………………………………………………...…………….</w:t>
      </w:r>
    </w:p>
    <w:p w:rsidR="00A24142" w:rsidRPr="006D7EF5" w:rsidRDefault="00A24142" w:rsidP="00A24142">
      <w:pPr>
        <w:ind w:left="1080"/>
        <w:rPr>
          <w:i w:val="0"/>
          <w:sz w:val="10"/>
          <w:szCs w:val="10"/>
        </w:rPr>
      </w:pPr>
    </w:p>
    <w:p w:rsidR="00A24142" w:rsidRPr="006D7EF5" w:rsidRDefault="00A24142" w:rsidP="00A24142">
      <w:pPr>
        <w:ind w:left="1080"/>
        <w:jc w:val="both"/>
        <w:rPr>
          <w:i w:val="0"/>
          <w:sz w:val="22"/>
          <w:szCs w:val="22"/>
        </w:rPr>
      </w:pPr>
      <w:r w:rsidRPr="006D7EF5">
        <w:rPr>
          <w:i w:val="0"/>
          <w:sz w:val="22"/>
          <w:szCs w:val="22"/>
        </w:rPr>
        <w:t>To potrdilo se izdaja na zahtevo zgoraj navedenega gospodarskega subjekta in se bo uporabilo samo za potrjevanje referenc na javnem razpisu za zgoraj navedeno javno naročilo pri Mestni občini Ljubljana.</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r w:rsidRPr="006D7EF5">
        <w:rPr>
          <w:i w:val="0"/>
          <w:sz w:val="22"/>
          <w:szCs w:val="22"/>
        </w:rPr>
        <w:t>Kraj:.............................</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r w:rsidRPr="006D7EF5">
        <w:rPr>
          <w:i w:val="0"/>
          <w:sz w:val="22"/>
          <w:szCs w:val="22"/>
        </w:rPr>
        <w:t>Datum:.........................</w:t>
      </w:r>
      <w:r w:rsidRPr="006D7EF5">
        <w:rPr>
          <w:i w:val="0"/>
          <w:sz w:val="22"/>
          <w:szCs w:val="22"/>
        </w:rPr>
        <w:tab/>
        <w:t xml:space="preserve">   </w:t>
      </w:r>
      <w:r w:rsidRPr="006D7EF5">
        <w:rPr>
          <w:i w:val="0"/>
          <w:sz w:val="22"/>
          <w:szCs w:val="22"/>
        </w:rPr>
        <w:tab/>
      </w:r>
      <w:r w:rsidRPr="006D7EF5">
        <w:rPr>
          <w:i w:val="0"/>
          <w:sz w:val="22"/>
          <w:szCs w:val="22"/>
        </w:rPr>
        <w:tab/>
      </w:r>
      <w:r w:rsidRPr="006D7EF5">
        <w:rPr>
          <w:i w:val="0"/>
          <w:sz w:val="22"/>
          <w:szCs w:val="22"/>
        </w:rPr>
        <w:tab/>
        <w:t xml:space="preserve">   Podpis odgovorne osebe naročnika:</w:t>
      </w:r>
    </w:p>
    <w:p w:rsidR="00A24142" w:rsidRPr="006D7EF5" w:rsidRDefault="00A24142" w:rsidP="00A24142">
      <w:pPr>
        <w:ind w:left="1080"/>
        <w:rPr>
          <w:i w:val="0"/>
          <w:sz w:val="22"/>
          <w:szCs w:val="22"/>
        </w:rPr>
      </w:pPr>
    </w:p>
    <w:p w:rsidR="00A24142" w:rsidRPr="006D7EF5" w:rsidRDefault="00A24142" w:rsidP="00A24142">
      <w:pPr>
        <w:ind w:left="1080"/>
        <w:rPr>
          <w:b/>
          <w:i w:val="0"/>
          <w:sz w:val="22"/>
          <w:szCs w:val="22"/>
        </w:rPr>
      </w:pPr>
      <w:r w:rsidRPr="006D7EF5">
        <w:rPr>
          <w:i w:val="0"/>
          <w:sz w:val="22"/>
          <w:szCs w:val="22"/>
        </w:rPr>
        <w:tab/>
        <w:t xml:space="preserve">                                                                                      .........................................................</w:t>
      </w:r>
    </w:p>
    <w:p w:rsidR="00A24142" w:rsidRPr="006D7EF5" w:rsidRDefault="00A24142" w:rsidP="00A24142">
      <w:pPr>
        <w:pStyle w:val="Glava"/>
        <w:tabs>
          <w:tab w:val="clear" w:pos="4536"/>
          <w:tab w:val="clear" w:pos="9072"/>
        </w:tabs>
        <w:ind w:left="1080"/>
        <w:jc w:val="both"/>
        <w:rPr>
          <w:i w:val="0"/>
          <w:sz w:val="18"/>
          <w:szCs w:val="18"/>
        </w:rPr>
      </w:pPr>
    </w:p>
    <w:p w:rsidR="00A24142" w:rsidRPr="006D7EF5" w:rsidRDefault="00A24142" w:rsidP="00A24142">
      <w:pPr>
        <w:pStyle w:val="Glava"/>
        <w:tabs>
          <w:tab w:val="clear" w:pos="4536"/>
          <w:tab w:val="clear" w:pos="9072"/>
        </w:tabs>
        <w:ind w:left="1080"/>
        <w:jc w:val="both"/>
        <w:rPr>
          <w:i w:val="0"/>
          <w:sz w:val="18"/>
          <w:szCs w:val="18"/>
        </w:rPr>
      </w:pPr>
    </w:p>
    <w:p w:rsidR="00A24142" w:rsidRDefault="00A24142" w:rsidP="001E2D17">
      <w:pPr>
        <w:pStyle w:val="Glava"/>
        <w:tabs>
          <w:tab w:val="clear" w:pos="4536"/>
          <w:tab w:val="clear" w:pos="9072"/>
        </w:tabs>
        <w:ind w:left="1080"/>
        <w:jc w:val="both"/>
        <w:rPr>
          <w:b/>
          <w:i w:val="0"/>
          <w:sz w:val="22"/>
          <w:szCs w:val="22"/>
        </w:rPr>
      </w:pPr>
      <w:r w:rsidRPr="006D7EF5">
        <w:rPr>
          <w:i w:val="0"/>
          <w:sz w:val="18"/>
          <w:szCs w:val="18"/>
        </w:rPr>
        <w:t>Obrazec se po potrebi fotokopira. Obrazec bo predložil le gospodarski subjekt, kateremu naročnik namerava oddati javno naročilo.</w:t>
      </w:r>
      <w:r>
        <w:rPr>
          <w:b/>
          <w:i w:val="0"/>
          <w:sz w:val="22"/>
          <w:szCs w:val="22"/>
        </w:rPr>
        <w:br w:type="page"/>
      </w:r>
    </w:p>
    <w:p w:rsidR="005225D2" w:rsidRPr="001E2D17" w:rsidRDefault="005225D2" w:rsidP="00A24142">
      <w:pPr>
        <w:jc w:val="right"/>
        <w:rPr>
          <w:b/>
          <w:i w:val="0"/>
          <w:sz w:val="22"/>
          <w:szCs w:val="22"/>
        </w:rPr>
      </w:pPr>
      <w:r w:rsidRPr="001E2D17">
        <w:rPr>
          <w:b/>
          <w:i w:val="0"/>
          <w:sz w:val="22"/>
          <w:szCs w:val="22"/>
        </w:rPr>
        <w:lastRenderedPageBreak/>
        <w:t xml:space="preserve">PRILOGA </w:t>
      </w:r>
      <w:r w:rsidR="00D20A28" w:rsidRPr="001E2D17">
        <w:rPr>
          <w:b/>
          <w:i w:val="0"/>
          <w:sz w:val="22"/>
          <w:szCs w:val="22"/>
        </w:rPr>
        <w:t>6</w:t>
      </w:r>
    </w:p>
    <w:p w:rsidR="005225D2" w:rsidRPr="001E2D17" w:rsidRDefault="005225D2" w:rsidP="005225D2">
      <w:pPr>
        <w:rPr>
          <w:b/>
          <w:i w:val="0"/>
          <w:color w:val="000000" w:themeColor="text1"/>
          <w:sz w:val="28"/>
          <w:szCs w:val="28"/>
        </w:rPr>
      </w:pPr>
    </w:p>
    <w:p w:rsidR="005225D2" w:rsidRPr="001E2D17" w:rsidRDefault="005225D2" w:rsidP="005225D2">
      <w:pPr>
        <w:ind w:left="1134"/>
        <w:jc w:val="center"/>
        <w:rPr>
          <w:b/>
          <w:i w:val="0"/>
          <w:color w:val="000000" w:themeColor="text1"/>
          <w:sz w:val="28"/>
          <w:szCs w:val="28"/>
        </w:rPr>
      </w:pPr>
    </w:p>
    <w:p w:rsidR="00C8061D" w:rsidRPr="001E2D17" w:rsidRDefault="00C8061D" w:rsidP="005225D2">
      <w:pPr>
        <w:ind w:left="1134"/>
        <w:jc w:val="center"/>
        <w:rPr>
          <w:b/>
          <w:i w:val="0"/>
          <w:color w:val="000000" w:themeColor="text1"/>
          <w:sz w:val="28"/>
          <w:szCs w:val="28"/>
        </w:rPr>
      </w:pPr>
    </w:p>
    <w:p w:rsidR="004659E8" w:rsidRPr="001E2D17" w:rsidRDefault="001E2D17" w:rsidP="004659E8">
      <w:pPr>
        <w:ind w:firstLine="1134"/>
        <w:jc w:val="center"/>
        <w:rPr>
          <w:b/>
          <w:i w:val="0"/>
          <w:sz w:val="28"/>
          <w:szCs w:val="28"/>
        </w:rPr>
      </w:pPr>
      <w:r w:rsidRPr="001E2D17">
        <w:rPr>
          <w:b/>
          <w:i w:val="0"/>
          <w:sz w:val="28"/>
          <w:szCs w:val="28"/>
        </w:rPr>
        <w:t>ZAVAROVALNA POLICA</w:t>
      </w:r>
    </w:p>
    <w:p w:rsidR="004659E8" w:rsidRPr="001E2D17" w:rsidRDefault="004659E8" w:rsidP="004659E8">
      <w:pPr>
        <w:ind w:firstLine="1134"/>
        <w:jc w:val="center"/>
        <w:rPr>
          <w:b/>
          <w:i w:val="0"/>
          <w:color w:val="000000"/>
          <w:sz w:val="28"/>
          <w:szCs w:val="28"/>
        </w:rPr>
      </w:pPr>
    </w:p>
    <w:p w:rsidR="00C53A17" w:rsidRPr="001E2D17" w:rsidRDefault="00C53A17" w:rsidP="00C53A17">
      <w:pPr>
        <w:ind w:left="1134"/>
        <w:jc w:val="center"/>
        <w:rPr>
          <w:i w:val="0"/>
          <w:sz w:val="22"/>
          <w:szCs w:val="22"/>
        </w:rPr>
      </w:pPr>
    </w:p>
    <w:p w:rsidR="00C53A17" w:rsidRPr="001E2D17" w:rsidRDefault="00C53A17" w:rsidP="00C53A17">
      <w:pPr>
        <w:ind w:left="1134"/>
        <w:jc w:val="center"/>
        <w:rPr>
          <w:i w:val="0"/>
          <w:sz w:val="22"/>
          <w:szCs w:val="22"/>
        </w:rPr>
      </w:pPr>
    </w:p>
    <w:p w:rsidR="00C53A17" w:rsidRPr="001E2D17" w:rsidRDefault="00C53A17" w:rsidP="00C53A17">
      <w:pPr>
        <w:ind w:left="1134"/>
        <w:jc w:val="center"/>
        <w:rPr>
          <w:i w:val="0"/>
          <w:sz w:val="22"/>
          <w:szCs w:val="22"/>
        </w:rPr>
      </w:pPr>
    </w:p>
    <w:p w:rsidR="00C53A17" w:rsidRPr="001E2D17" w:rsidRDefault="00C53A17" w:rsidP="00C53A17">
      <w:pPr>
        <w:ind w:left="1134"/>
        <w:jc w:val="center"/>
        <w:rPr>
          <w:i w:val="0"/>
          <w:sz w:val="22"/>
          <w:szCs w:val="22"/>
        </w:rPr>
      </w:pPr>
    </w:p>
    <w:p w:rsidR="00C53A17" w:rsidRPr="001E2D17" w:rsidRDefault="00C53A17" w:rsidP="00C53A17">
      <w:pPr>
        <w:ind w:left="1134"/>
        <w:jc w:val="center"/>
        <w:rPr>
          <w:i w:val="0"/>
          <w:sz w:val="22"/>
          <w:szCs w:val="22"/>
        </w:rPr>
      </w:pPr>
    </w:p>
    <w:p w:rsidR="00C53A17" w:rsidRPr="001E2D17" w:rsidRDefault="00C53A17" w:rsidP="00C53A17">
      <w:pPr>
        <w:ind w:left="1134"/>
        <w:jc w:val="center"/>
        <w:rPr>
          <w:i w:val="0"/>
          <w:sz w:val="22"/>
          <w:szCs w:val="22"/>
        </w:rPr>
      </w:pPr>
    </w:p>
    <w:p w:rsidR="00C53A17" w:rsidRPr="001E2D17" w:rsidRDefault="00C53A17" w:rsidP="00C53A17">
      <w:pPr>
        <w:ind w:left="1134"/>
        <w:jc w:val="center"/>
        <w:rPr>
          <w:i w:val="0"/>
          <w:sz w:val="22"/>
          <w:szCs w:val="22"/>
        </w:rPr>
      </w:pPr>
    </w:p>
    <w:p w:rsidR="00C53A17" w:rsidRPr="001E2D17" w:rsidRDefault="00C53A17" w:rsidP="00C53A17">
      <w:pPr>
        <w:ind w:left="1134"/>
        <w:jc w:val="center"/>
        <w:rPr>
          <w:i w:val="0"/>
          <w:sz w:val="22"/>
          <w:szCs w:val="22"/>
        </w:rPr>
      </w:pPr>
    </w:p>
    <w:p w:rsidR="00C53A17" w:rsidRPr="001E2D17" w:rsidRDefault="001E2D17" w:rsidP="00C53A17">
      <w:pPr>
        <w:ind w:left="1134"/>
        <w:rPr>
          <w:b/>
          <w:i w:val="0"/>
          <w:sz w:val="22"/>
          <w:szCs w:val="22"/>
        </w:rPr>
      </w:pPr>
      <w:r w:rsidRPr="001E2D17">
        <w:rPr>
          <w:i w:val="0"/>
          <w:sz w:val="22"/>
          <w:szCs w:val="22"/>
        </w:rPr>
        <w:t>Dokument</w:t>
      </w:r>
      <w:r w:rsidR="00C53A17" w:rsidRPr="001E2D17">
        <w:rPr>
          <w:i w:val="0"/>
          <w:sz w:val="22"/>
          <w:szCs w:val="22"/>
        </w:rPr>
        <w:t xml:space="preserve"> bo predložil le ponudnik, kateremu naročnik namerava oddati javno naročilo.</w:t>
      </w:r>
    </w:p>
    <w:p w:rsidR="00DF6D41" w:rsidRPr="00BD5251" w:rsidRDefault="00DF6D41" w:rsidP="00250BEA">
      <w:pPr>
        <w:ind w:left="1134"/>
        <w:jc w:val="center"/>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7D681B" w:rsidRDefault="007D681B">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4659E8">
      <w:pPr>
        <w:numPr>
          <w:ilvl w:val="0"/>
          <w:numId w:val="8"/>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rsidR="00FF47F1" w:rsidRDefault="00E669D4" w:rsidP="004659E8">
      <w:pPr>
        <w:numPr>
          <w:ilvl w:val="0"/>
          <w:numId w:val="8"/>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4659E8">
      <w:pPr>
        <w:numPr>
          <w:ilvl w:val="0"/>
          <w:numId w:val="8"/>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A56F8E" w:rsidRPr="00A56F8E">
        <w:rPr>
          <w:i w:val="0"/>
          <w:sz w:val="22"/>
          <w:szCs w:val="22"/>
        </w:rPr>
        <w:t>7560-18-22009</w:t>
      </w:r>
      <w:r w:rsidR="00670414">
        <w:rPr>
          <w:i w:val="0"/>
          <w:sz w:val="22"/>
          <w:szCs w:val="22"/>
        </w:rPr>
        <w:t>7</w:t>
      </w:r>
      <w:r w:rsidR="00BC55B4">
        <w:rPr>
          <w:i w:val="0"/>
          <w:sz w:val="22"/>
          <w:szCs w:val="22"/>
        </w:rPr>
        <w:t xml:space="preserve"> - </w:t>
      </w:r>
      <w:r w:rsidR="00AD540D" w:rsidRPr="00AD540D">
        <w:rPr>
          <w:i w:val="0"/>
          <w:sz w:val="22"/>
          <w:szCs w:val="22"/>
        </w:rPr>
        <w:t>Izgradnja parkirišča P+R Stanežiče z izgradnjo dovozne ceste s križiščem na Celovško cesto v Stanežičah</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31194F">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p>
        </w:tc>
        <w:tc>
          <w:tcPr>
            <w:tcW w:w="2283" w:type="dxa"/>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1194F">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p>
        </w:tc>
        <w:tc>
          <w:tcPr>
            <w:tcW w:w="2493" w:type="dxa"/>
            <w:gridSpan w:val="2"/>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A56F8E" w:rsidRPr="00A56F8E">
        <w:rPr>
          <w:i w:val="0"/>
          <w:sz w:val="22"/>
          <w:szCs w:val="22"/>
        </w:rPr>
        <w:t>7560-18-22009</w:t>
      </w:r>
      <w:r w:rsidR="00670414">
        <w:rPr>
          <w:i w:val="0"/>
          <w:sz w:val="22"/>
          <w:szCs w:val="22"/>
        </w:rPr>
        <w:t>7</w:t>
      </w:r>
      <w:r w:rsidR="00214E01" w:rsidRPr="00214E01">
        <w:rPr>
          <w:i w:val="0"/>
          <w:sz w:val="22"/>
          <w:szCs w:val="22"/>
        </w:rPr>
        <w:t xml:space="preserve"> </w:t>
      </w:r>
      <w:r w:rsidR="00BC55B4">
        <w:rPr>
          <w:i w:val="0"/>
          <w:sz w:val="22"/>
          <w:szCs w:val="22"/>
        </w:rPr>
        <w:t xml:space="preserve">- </w:t>
      </w:r>
      <w:r w:rsidR="00AD540D" w:rsidRPr="00AD540D">
        <w:rPr>
          <w:i w:val="0"/>
          <w:sz w:val="22"/>
          <w:szCs w:val="22"/>
        </w:rPr>
        <w:t>Izgradnja parkirišča P+R Stanežiče z izgradnjo dovozne ceste s križiščem na Celovško cesto v Stanežičah</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F24A49" w:rsidP="001F1894">
      <w:pPr>
        <w:ind w:left="1080"/>
        <w:jc w:val="both"/>
        <w:rPr>
          <w:i w:val="0"/>
          <w:sz w:val="22"/>
          <w:szCs w:val="22"/>
        </w:rPr>
      </w:pPr>
      <w:r w:rsidRPr="00F24A49">
        <w:rPr>
          <w:i w:val="0"/>
          <w:sz w:val="22"/>
          <w:szCs w:val="22"/>
        </w:rPr>
        <w:t>V informacijskem sistemu e-JN v razdelku »Sodelujoči« je potrebno navesti vse gospodarske subjekte, ki nastopajo v skupni ponudbi</w:t>
      </w:r>
      <w:r>
        <w:rPr>
          <w:i w:val="0"/>
          <w:sz w:val="22"/>
          <w:szCs w:val="22"/>
        </w:rPr>
        <w:t>.</w:t>
      </w:r>
    </w:p>
    <w:tbl>
      <w:tblPr>
        <w:tblW w:w="0" w:type="auto"/>
        <w:tblInd w:w="1188" w:type="dxa"/>
        <w:tblLook w:val="01E0" w:firstRow="1" w:lastRow="1" w:firstColumn="1" w:lastColumn="1" w:noHBand="0" w:noVBand="0"/>
      </w:tblPr>
      <w:tblGrid>
        <w:gridCol w:w="2588"/>
        <w:gridCol w:w="6300"/>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Pr="00FB5916"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0840A7" w:rsidRPr="001E2D17" w:rsidRDefault="00E36593" w:rsidP="00A244F4">
      <w:pPr>
        <w:ind w:left="1080"/>
        <w:jc w:val="both"/>
        <w:rPr>
          <w:b/>
          <w:i w:val="0"/>
          <w:sz w:val="22"/>
          <w:szCs w:val="22"/>
        </w:rPr>
      </w:pPr>
      <w:r w:rsidRPr="001E2D17">
        <w:rPr>
          <w:b/>
          <w:i w:val="0"/>
          <w:sz w:val="22"/>
          <w:szCs w:val="22"/>
        </w:rPr>
        <w:t>TEHNIČN</w:t>
      </w:r>
      <w:r w:rsidR="009E0E16" w:rsidRPr="001E2D17">
        <w:rPr>
          <w:b/>
          <w:i w:val="0"/>
          <w:sz w:val="22"/>
          <w:szCs w:val="22"/>
        </w:rPr>
        <w:t>A</w:t>
      </w:r>
      <w:r w:rsidRPr="001E2D17">
        <w:rPr>
          <w:b/>
          <w:i w:val="0"/>
          <w:sz w:val="22"/>
          <w:szCs w:val="22"/>
        </w:rPr>
        <w:t xml:space="preserve"> </w:t>
      </w:r>
      <w:r w:rsidR="009E0E16" w:rsidRPr="001E2D17">
        <w:rPr>
          <w:b/>
          <w:i w:val="0"/>
          <w:sz w:val="22"/>
          <w:szCs w:val="22"/>
        </w:rPr>
        <w:t>DOKUMENTACIJA</w:t>
      </w:r>
    </w:p>
    <w:p w:rsidR="00D839F9" w:rsidRPr="001E2D17" w:rsidRDefault="00D839F9" w:rsidP="00A244F4">
      <w:pPr>
        <w:ind w:left="1080"/>
        <w:jc w:val="both"/>
        <w:rPr>
          <w:i w:val="0"/>
          <w:sz w:val="22"/>
          <w:szCs w:val="22"/>
        </w:rPr>
      </w:pPr>
    </w:p>
    <w:p w:rsidR="00DE3415" w:rsidRPr="00DE3415" w:rsidRDefault="00DE3415" w:rsidP="00A244F4">
      <w:pPr>
        <w:ind w:left="1080"/>
        <w:jc w:val="both"/>
        <w:rPr>
          <w:b/>
          <w:i w:val="0"/>
          <w:sz w:val="22"/>
          <w:szCs w:val="22"/>
        </w:rPr>
      </w:pPr>
      <w:r w:rsidRPr="00DE3415">
        <w:rPr>
          <w:b/>
          <w:i w:val="0"/>
          <w:sz w:val="22"/>
          <w:szCs w:val="22"/>
        </w:rPr>
        <w:t xml:space="preserve">Tehnična dokumentacija je zaradi skupne velikosti datotek, in omejitev v zvezi </w:t>
      </w:r>
      <w:r>
        <w:rPr>
          <w:b/>
          <w:i w:val="0"/>
          <w:sz w:val="22"/>
          <w:szCs w:val="22"/>
        </w:rPr>
        <w:t>skupno</w:t>
      </w:r>
      <w:r w:rsidRPr="00DE3415">
        <w:rPr>
          <w:b/>
          <w:i w:val="0"/>
          <w:sz w:val="22"/>
          <w:szCs w:val="22"/>
        </w:rPr>
        <w:t xml:space="preserve"> velikostjo datotek na Portalu JN</w:t>
      </w:r>
      <w:r>
        <w:rPr>
          <w:b/>
          <w:i w:val="0"/>
          <w:sz w:val="22"/>
          <w:szCs w:val="22"/>
        </w:rPr>
        <w:t xml:space="preserve"> (5 MB)</w:t>
      </w:r>
      <w:r w:rsidRPr="00DE3415">
        <w:rPr>
          <w:b/>
          <w:i w:val="0"/>
          <w:sz w:val="22"/>
          <w:szCs w:val="22"/>
        </w:rPr>
        <w:t>, objavljena le na spletni strani Mestne občine Ljubljana, pod objavo predmetnega razpisa.</w:t>
      </w:r>
    </w:p>
    <w:p w:rsidR="00DE3415" w:rsidRDefault="00DE3415" w:rsidP="00A244F4">
      <w:pPr>
        <w:ind w:left="1080"/>
        <w:jc w:val="both"/>
        <w:rPr>
          <w:i w:val="0"/>
          <w:sz w:val="22"/>
          <w:szCs w:val="22"/>
        </w:rPr>
      </w:pPr>
    </w:p>
    <w:p w:rsidR="00D839F9" w:rsidRPr="001E2D17" w:rsidRDefault="00DE3415" w:rsidP="00A244F4">
      <w:pPr>
        <w:ind w:left="1080"/>
        <w:jc w:val="both"/>
        <w:rPr>
          <w:i w:val="0"/>
          <w:sz w:val="22"/>
          <w:szCs w:val="22"/>
        </w:rPr>
      </w:pPr>
      <w:r>
        <w:rPr>
          <w:i w:val="0"/>
          <w:sz w:val="22"/>
          <w:szCs w:val="22"/>
        </w:rPr>
        <w:t>Vsebina:</w:t>
      </w:r>
    </w:p>
    <w:p w:rsidR="007B601D" w:rsidRPr="001E2D17" w:rsidRDefault="007B601D" w:rsidP="00A244F4">
      <w:pPr>
        <w:ind w:left="1080"/>
        <w:jc w:val="both"/>
        <w:rPr>
          <w:i w:val="0"/>
          <w:sz w:val="22"/>
          <w:szCs w:val="22"/>
        </w:rPr>
      </w:pPr>
    </w:p>
    <w:p w:rsidR="007B1536" w:rsidRPr="001E2D17" w:rsidRDefault="007B1536" w:rsidP="000A4CDF">
      <w:pPr>
        <w:ind w:left="1440"/>
        <w:rPr>
          <w:i w:val="0"/>
          <w:color w:val="FF0000"/>
          <w:sz w:val="22"/>
          <w:szCs w:val="22"/>
        </w:rPr>
      </w:pPr>
      <w:r w:rsidRPr="001E2D17">
        <w:rPr>
          <w:i w:val="0"/>
          <w:sz w:val="22"/>
          <w:szCs w:val="22"/>
        </w:rPr>
        <w:t xml:space="preserve">Izsek iz </w:t>
      </w:r>
      <w:r w:rsidR="000A4CDF" w:rsidRPr="001E2D17">
        <w:rPr>
          <w:i w:val="0"/>
          <w:sz w:val="22"/>
          <w:szCs w:val="22"/>
        </w:rPr>
        <w:t>projektne dokumentacije PZI Križišče na odseku državne ceste R1-211/0212 Jeprca – LJ (Šentvid) v km 7,520</w:t>
      </w:r>
      <w:r w:rsidRPr="001E2D17">
        <w:rPr>
          <w:i w:val="0"/>
          <w:sz w:val="22"/>
          <w:szCs w:val="22"/>
        </w:rPr>
        <w:t>:</w:t>
      </w:r>
    </w:p>
    <w:p w:rsidR="007B1536" w:rsidRPr="001E2D17" w:rsidRDefault="007B1536" w:rsidP="00DF37C2">
      <w:pPr>
        <w:pStyle w:val="Odstavekseznama"/>
        <w:numPr>
          <w:ilvl w:val="0"/>
          <w:numId w:val="8"/>
        </w:numPr>
        <w:rPr>
          <w:i w:val="0"/>
          <w:sz w:val="22"/>
          <w:szCs w:val="22"/>
        </w:rPr>
      </w:pPr>
      <w:r w:rsidRPr="001E2D17">
        <w:rPr>
          <w:i w:val="0"/>
          <w:sz w:val="22"/>
          <w:szCs w:val="22"/>
        </w:rPr>
        <w:t xml:space="preserve"> </w:t>
      </w:r>
      <w:r w:rsidR="000A4CDF" w:rsidRPr="001E2D17">
        <w:rPr>
          <w:i w:val="0"/>
          <w:sz w:val="22"/>
          <w:szCs w:val="22"/>
        </w:rPr>
        <w:t>Zbirna situacija komunalnih vodov,</w:t>
      </w:r>
    </w:p>
    <w:p w:rsidR="000A4CDF" w:rsidRPr="001E2D17" w:rsidRDefault="000A4CDF" w:rsidP="00DF37C2">
      <w:pPr>
        <w:pStyle w:val="Odstavekseznama"/>
        <w:numPr>
          <w:ilvl w:val="0"/>
          <w:numId w:val="8"/>
        </w:numPr>
        <w:rPr>
          <w:i w:val="0"/>
          <w:sz w:val="22"/>
          <w:szCs w:val="22"/>
        </w:rPr>
      </w:pPr>
      <w:r w:rsidRPr="001E2D17">
        <w:rPr>
          <w:i w:val="0"/>
          <w:sz w:val="22"/>
          <w:szCs w:val="22"/>
        </w:rPr>
        <w:t xml:space="preserve"> Pregledna situacija,</w:t>
      </w:r>
    </w:p>
    <w:p w:rsidR="000A4CDF" w:rsidRPr="001E2D17" w:rsidRDefault="000A4CDF" w:rsidP="00DF37C2">
      <w:pPr>
        <w:pStyle w:val="Odstavekseznama"/>
        <w:numPr>
          <w:ilvl w:val="0"/>
          <w:numId w:val="8"/>
        </w:numPr>
        <w:rPr>
          <w:i w:val="0"/>
          <w:sz w:val="22"/>
          <w:szCs w:val="22"/>
        </w:rPr>
      </w:pPr>
      <w:r w:rsidRPr="001E2D17">
        <w:rPr>
          <w:i w:val="0"/>
          <w:sz w:val="22"/>
          <w:szCs w:val="22"/>
        </w:rPr>
        <w:t xml:space="preserve"> Tehnično poročilo.</w:t>
      </w:r>
    </w:p>
    <w:p w:rsidR="000A4CDF" w:rsidRPr="001E2D17" w:rsidRDefault="000A4CDF" w:rsidP="000A4CDF">
      <w:pPr>
        <w:rPr>
          <w:i w:val="0"/>
          <w:sz w:val="22"/>
          <w:szCs w:val="22"/>
        </w:rPr>
      </w:pPr>
    </w:p>
    <w:p w:rsidR="007B601D" w:rsidRPr="001E2D17" w:rsidRDefault="007B601D" w:rsidP="00A244F4">
      <w:pPr>
        <w:ind w:left="1080"/>
        <w:jc w:val="both"/>
        <w:rPr>
          <w:i w:val="0"/>
          <w:sz w:val="22"/>
          <w:szCs w:val="22"/>
        </w:rPr>
      </w:pPr>
    </w:p>
    <w:p w:rsidR="000840A7" w:rsidRPr="001E2D17" w:rsidRDefault="000A4CDF" w:rsidP="000A4CDF">
      <w:pPr>
        <w:ind w:left="1080"/>
        <w:rPr>
          <w:i w:val="0"/>
          <w:sz w:val="22"/>
          <w:szCs w:val="22"/>
        </w:rPr>
      </w:pPr>
      <w:r w:rsidRPr="001E2D17">
        <w:rPr>
          <w:i w:val="0"/>
          <w:sz w:val="22"/>
          <w:szCs w:val="22"/>
        </w:rPr>
        <w:t xml:space="preserve">        Izsek iz projektne dokumentacije PZI parkirišče P+R Stanežiče:</w:t>
      </w:r>
    </w:p>
    <w:p w:rsidR="00DF37C2" w:rsidRPr="001E2D17" w:rsidRDefault="00DF37C2" w:rsidP="000A4CDF">
      <w:pPr>
        <w:pStyle w:val="Odstavekseznama"/>
        <w:numPr>
          <w:ilvl w:val="0"/>
          <w:numId w:val="8"/>
        </w:numPr>
        <w:rPr>
          <w:i w:val="0"/>
          <w:sz w:val="22"/>
          <w:szCs w:val="22"/>
        </w:rPr>
      </w:pPr>
      <w:r w:rsidRPr="001E2D17">
        <w:rPr>
          <w:i w:val="0"/>
          <w:sz w:val="22"/>
          <w:szCs w:val="22"/>
        </w:rPr>
        <w:t>Zbirna situacija komunalnih vodov</w:t>
      </w:r>
      <w:r w:rsidR="002719B3" w:rsidRPr="001E2D17">
        <w:rPr>
          <w:i w:val="0"/>
          <w:sz w:val="22"/>
          <w:szCs w:val="22"/>
        </w:rPr>
        <w:t>,</w:t>
      </w:r>
    </w:p>
    <w:p w:rsidR="000A4CDF" w:rsidRPr="001E2D17" w:rsidRDefault="00DF37C2" w:rsidP="000A4CDF">
      <w:pPr>
        <w:pStyle w:val="Odstavekseznama"/>
        <w:numPr>
          <w:ilvl w:val="0"/>
          <w:numId w:val="8"/>
        </w:numPr>
        <w:rPr>
          <w:i w:val="0"/>
          <w:sz w:val="22"/>
          <w:szCs w:val="22"/>
        </w:rPr>
      </w:pPr>
      <w:r w:rsidRPr="001E2D17">
        <w:rPr>
          <w:i w:val="0"/>
          <w:sz w:val="22"/>
          <w:szCs w:val="22"/>
        </w:rPr>
        <w:t>Tehnično poročilo</w:t>
      </w:r>
    </w:p>
    <w:p w:rsidR="000A4CDF" w:rsidRPr="00DF37C2" w:rsidRDefault="000A4CDF" w:rsidP="00DF37C2">
      <w:pPr>
        <w:ind w:left="2203"/>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BF4414" w:rsidRDefault="00BF4414">
      <w:pPr>
        <w:rPr>
          <w:b/>
          <w:i w:val="0"/>
          <w:sz w:val="22"/>
          <w:szCs w:val="22"/>
        </w:rPr>
      </w:pPr>
      <w:r>
        <w:rPr>
          <w:b/>
          <w:i w:val="0"/>
          <w:sz w:val="22"/>
          <w:szCs w:val="22"/>
        </w:rPr>
        <w:br w:type="page"/>
      </w:r>
    </w:p>
    <w:p w:rsidR="0052330F" w:rsidRP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326943" w:rsidRDefault="00326943" w:rsidP="00326943">
      <w:pPr>
        <w:spacing w:after="160" w:line="259" w:lineRule="auto"/>
        <w:jc w:val="both"/>
        <w:rPr>
          <w:rFonts w:eastAsia="Calibri"/>
          <w:b/>
          <w:i w:val="0"/>
          <w:sz w:val="22"/>
          <w:szCs w:val="22"/>
          <w:lang w:eastAsia="en-US"/>
        </w:rPr>
      </w:pPr>
    </w:p>
    <w:p w:rsidR="00FB40CD" w:rsidRPr="00FB40CD" w:rsidRDefault="00FB40CD" w:rsidP="00FB40CD">
      <w:pPr>
        <w:jc w:val="both"/>
        <w:rPr>
          <w:b/>
          <w:i w:val="0"/>
        </w:rPr>
      </w:pPr>
      <w:r w:rsidRPr="00FB40CD">
        <w:rPr>
          <w:b/>
          <w:i w:val="0"/>
        </w:rPr>
        <w:t xml:space="preserve">  </w:t>
      </w:r>
    </w:p>
    <w:p w:rsidR="00FB40CD" w:rsidRPr="00FB40CD" w:rsidRDefault="00FB40CD" w:rsidP="00FB40CD">
      <w:pPr>
        <w:jc w:val="both"/>
        <w:rPr>
          <w:i w:val="0"/>
          <w:sz w:val="22"/>
          <w:szCs w:val="22"/>
        </w:rPr>
      </w:pPr>
      <w:r w:rsidRPr="00FB40CD">
        <w:rPr>
          <w:b/>
          <w:i w:val="0"/>
          <w:sz w:val="22"/>
          <w:szCs w:val="22"/>
        </w:rPr>
        <w:t>MESTNA OBČINA LJUBLJANA</w:t>
      </w:r>
      <w:r w:rsidRPr="00FB40CD">
        <w:rPr>
          <w:i w:val="0"/>
          <w:sz w:val="22"/>
          <w:szCs w:val="22"/>
        </w:rPr>
        <w:t xml:space="preserve">, Mestni trg 1, 1000 Ljubljana, ki jo zastopa župan Zoran Janković, </w:t>
      </w:r>
    </w:p>
    <w:p w:rsidR="00FB40CD" w:rsidRPr="00FB40CD" w:rsidRDefault="00FB40CD" w:rsidP="00FB40CD">
      <w:pPr>
        <w:jc w:val="both"/>
        <w:rPr>
          <w:i w:val="0"/>
          <w:sz w:val="22"/>
          <w:szCs w:val="22"/>
        </w:rPr>
      </w:pPr>
      <w:r w:rsidRPr="00FB40CD">
        <w:rPr>
          <w:i w:val="0"/>
          <w:sz w:val="22"/>
          <w:szCs w:val="22"/>
        </w:rPr>
        <w:t>matična številka: 5874025000,</w:t>
      </w:r>
    </w:p>
    <w:p w:rsidR="00FB40CD" w:rsidRPr="00FB40CD" w:rsidRDefault="00FB40CD" w:rsidP="00FB40CD">
      <w:pPr>
        <w:jc w:val="both"/>
        <w:rPr>
          <w:i w:val="0"/>
          <w:sz w:val="22"/>
          <w:szCs w:val="22"/>
        </w:rPr>
      </w:pPr>
      <w:r w:rsidRPr="00FB40CD">
        <w:rPr>
          <w:i w:val="0"/>
          <w:sz w:val="22"/>
          <w:szCs w:val="22"/>
        </w:rPr>
        <w:t>identifikacijska številka za DDV: SI67593321</w:t>
      </w:r>
    </w:p>
    <w:p w:rsidR="00FB40CD" w:rsidRPr="00FB40CD" w:rsidRDefault="00FB40CD" w:rsidP="00FB40CD">
      <w:pPr>
        <w:jc w:val="both"/>
        <w:rPr>
          <w:i w:val="0"/>
          <w:sz w:val="22"/>
          <w:szCs w:val="22"/>
        </w:rPr>
      </w:pPr>
      <w:r w:rsidRPr="00FB40CD">
        <w:rPr>
          <w:i w:val="0"/>
          <w:sz w:val="22"/>
          <w:szCs w:val="22"/>
        </w:rPr>
        <w:t>(v nadaljevanju: naročnik)</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in </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b/>
          <w:i w:val="0"/>
          <w:sz w:val="22"/>
          <w:szCs w:val="22"/>
        </w:rPr>
        <w:t>………………………………………………,</w:t>
      </w:r>
      <w:r w:rsidRPr="00FB40CD">
        <w:rPr>
          <w:i w:val="0"/>
          <w:sz w:val="22"/>
          <w:szCs w:val="22"/>
        </w:rPr>
        <w:t xml:space="preserve"> ki ga zastopa …………………….. (navesti funkcijo, ime in priimek osebe, pooblaščene za zastopanje),</w:t>
      </w:r>
    </w:p>
    <w:p w:rsidR="00FB40CD" w:rsidRPr="00FB40CD" w:rsidRDefault="00FB40CD" w:rsidP="00FB40CD">
      <w:pPr>
        <w:jc w:val="both"/>
        <w:rPr>
          <w:i w:val="0"/>
          <w:sz w:val="22"/>
          <w:szCs w:val="22"/>
        </w:rPr>
      </w:pPr>
      <w:r w:rsidRPr="00FB40CD">
        <w:rPr>
          <w:i w:val="0"/>
          <w:sz w:val="22"/>
          <w:szCs w:val="22"/>
        </w:rPr>
        <w:t>matična številka: ……………………………..,</w:t>
      </w:r>
    </w:p>
    <w:p w:rsidR="00FB40CD" w:rsidRPr="00FB40CD" w:rsidRDefault="00FB40CD" w:rsidP="00FB40CD">
      <w:pPr>
        <w:jc w:val="both"/>
        <w:rPr>
          <w:i w:val="0"/>
          <w:sz w:val="22"/>
          <w:szCs w:val="22"/>
        </w:rPr>
      </w:pPr>
      <w:r w:rsidRPr="00FB40CD">
        <w:rPr>
          <w:i w:val="0"/>
          <w:sz w:val="22"/>
          <w:szCs w:val="22"/>
        </w:rPr>
        <w:t>identifikacijska številka za DDV: ………………</w:t>
      </w:r>
    </w:p>
    <w:p w:rsidR="00FB40CD" w:rsidRPr="00FB40CD" w:rsidRDefault="00FB40CD" w:rsidP="00FB40CD">
      <w:pPr>
        <w:jc w:val="both"/>
        <w:rPr>
          <w:i w:val="0"/>
          <w:sz w:val="22"/>
          <w:szCs w:val="22"/>
        </w:rPr>
      </w:pPr>
      <w:r w:rsidRPr="00FB40CD">
        <w:rPr>
          <w:i w:val="0"/>
          <w:sz w:val="22"/>
          <w:szCs w:val="22"/>
        </w:rPr>
        <w:t>(v nadaljevanju: izvajalec),</w:t>
      </w:r>
    </w:p>
    <w:p w:rsidR="00FB40CD" w:rsidRPr="00FB40CD" w:rsidRDefault="00FB40CD" w:rsidP="00FB40CD">
      <w:pPr>
        <w:jc w:val="both"/>
        <w:rPr>
          <w:i w:val="0"/>
          <w:sz w:val="22"/>
          <w:szCs w:val="22"/>
        </w:rPr>
      </w:pPr>
      <w:r w:rsidRPr="00FB40CD">
        <w:rPr>
          <w:i w:val="0"/>
          <w:sz w:val="22"/>
          <w:szCs w:val="22"/>
        </w:rPr>
        <w:tab/>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skleneta naslednjo</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p>
    <w:p w:rsidR="00FB40CD" w:rsidRPr="00FB40CD" w:rsidRDefault="00FB40CD" w:rsidP="00FB40CD">
      <w:pPr>
        <w:tabs>
          <w:tab w:val="left" w:pos="4120"/>
        </w:tabs>
        <w:jc w:val="both"/>
        <w:rPr>
          <w:i w:val="0"/>
          <w:sz w:val="22"/>
          <w:szCs w:val="22"/>
        </w:rPr>
      </w:pPr>
      <w:r w:rsidRPr="00FB40CD">
        <w:rPr>
          <w:i w:val="0"/>
          <w:sz w:val="22"/>
          <w:szCs w:val="22"/>
        </w:rPr>
        <w:tab/>
      </w:r>
    </w:p>
    <w:p w:rsidR="00FB40CD" w:rsidRPr="00FB40CD" w:rsidRDefault="00FB40CD" w:rsidP="00FB40CD">
      <w:pPr>
        <w:jc w:val="center"/>
        <w:rPr>
          <w:b/>
          <w:bCs/>
          <w:i w:val="0"/>
          <w:spacing w:val="56"/>
          <w:sz w:val="22"/>
          <w:szCs w:val="22"/>
        </w:rPr>
      </w:pPr>
      <w:r w:rsidRPr="00FB40CD">
        <w:rPr>
          <w:b/>
          <w:bCs/>
          <w:i w:val="0"/>
          <w:spacing w:val="56"/>
          <w:sz w:val="22"/>
          <w:szCs w:val="22"/>
        </w:rPr>
        <w:t xml:space="preserve">GRADBENO POGODBO </w:t>
      </w:r>
    </w:p>
    <w:p w:rsidR="00FB40CD" w:rsidRPr="00FB40CD" w:rsidRDefault="00FB40CD" w:rsidP="00FB40CD">
      <w:pPr>
        <w:jc w:val="center"/>
        <w:rPr>
          <w:b/>
          <w:i w:val="0"/>
          <w:sz w:val="22"/>
          <w:szCs w:val="22"/>
        </w:rPr>
      </w:pPr>
      <w:r w:rsidRPr="00FB40CD">
        <w:rPr>
          <w:b/>
          <w:i w:val="0"/>
          <w:caps/>
          <w:sz w:val="22"/>
          <w:szCs w:val="22"/>
        </w:rPr>
        <w:t>ZA izgradnjo PARKIRIŠČA P+R STANEŽIČE Z IZGRADNJO DOVOZNE CESTE S KRIŽIŠČEM NA CELOVŠKO CESTO V STANEŽIČAH</w:t>
      </w: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r w:rsidRPr="00FB40CD">
        <w:rPr>
          <w:b/>
          <w:i w:val="0"/>
          <w:sz w:val="22"/>
          <w:szCs w:val="22"/>
        </w:rPr>
        <w:t>Uvodne določbe</w:t>
      </w:r>
    </w:p>
    <w:p w:rsidR="00FB40CD" w:rsidRPr="00FB40CD" w:rsidRDefault="00FB40CD" w:rsidP="00FB40CD">
      <w:pPr>
        <w:jc w:val="both"/>
        <w:rPr>
          <w:b/>
          <w:i w:val="0"/>
          <w:sz w:val="22"/>
          <w:szCs w:val="22"/>
        </w:rPr>
      </w:pPr>
    </w:p>
    <w:p w:rsidR="00FB40CD" w:rsidRPr="00FB40CD" w:rsidRDefault="00FB40CD" w:rsidP="002D722A">
      <w:pPr>
        <w:numPr>
          <w:ilvl w:val="0"/>
          <w:numId w:val="37"/>
        </w:numPr>
        <w:contextualSpacing/>
        <w:jc w:val="center"/>
        <w:rPr>
          <w:i w:val="0"/>
          <w:sz w:val="22"/>
          <w:szCs w:val="22"/>
        </w:rPr>
      </w:pPr>
      <w:r w:rsidRPr="00FB40CD">
        <w:rPr>
          <w:i w:val="0"/>
          <w:sz w:val="22"/>
          <w:szCs w:val="22"/>
        </w:rPr>
        <w:t>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Pogodbeni stranki ugotavljata, da:</w:t>
      </w:r>
    </w:p>
    <w:p w:rsidR="00FB40CD" w:rsidRPr="00FB40CD" w:rsidRDefault="00FB40CD" w:rsidP="00FB40CD">
      <w:pPr>
        <w:jc w:val="both"/>
        <w:rPr>
          <w:i w:val="0"/>
          <w:sz w:val="22"/>
          <w:szCs w:val="22"/>
        </w:rPr>
      </w:pPr>
    </w:p>
    <w:p w:rsidR="00FB40CD" w:rsidRPr="00FB40CD" w:rsidRDefault="00FB40CD" w:rsidP="002D722A">
      <w:pPr>
        <w:numPr>
          <w:ilvl w:val="0"/>
          <w:numId w:val="22"/>
        </w:numPr>
        <w:ind w:left="709" w:hanging="709"/>
        <w:contextualSpacing/>
        <w:jc w:val="both"/>
        <w:rPr>
          <w:i w:val="0"/>
          <w:sz w:val="22"/>
          <w:szCs w:val="22"/>
        </w:rPr>
      </w:pPr>
      <w:r w:rsidRPr="00FB40CD">
        <w:rPr>
          <w:i w:val="0"/>
          <w:sz w:val="22"/>
          <w:szCs w:val="22"/>
        </w:rPr>
        <w:t>je v načrtu razvojnih programov Mestne občine Ljubljana predvidena izgradnja P+R Stanežiče, katerega sestavni del je tudi izvedba nove dovozne ceste s križiščem na Celovško cesto v Stanežičah, NRP 7560-15-0560;</w:t>
      </w:r>
    </w:p>
    <w:p w:rsidR="00FB40CD" w:rsidRPr="00FB40CD" w:rsidRDefault="00FB40CD" w:rsidP="002D722A">
      <w:pPr>
        <w:numPr>
          <w:ilvl w:val="0"/>
          <w:numId w:val="22"/>
        </w:numPr>
        <w:ind w:left="709" w:hanging="709"/>
        <w:contextualSpacing/>
        <w:jc w:val="both"/>
        <w:rPr>
          <w:i w:val="0"/>
          <w:sz w:val="22"/>
          <w:szCs w:val="22"/>
        </w:rPr>
      </w:pPr>
      <w:r w:rsidRPr="00FB40CD">
        <w:rPr>
          <w:i w:val="0"/>
          <w:sz w:val="22"/>
          <w:szCs w:val="22"/>
        </w:rPr>
        <w:t>je bil izvajalec izbran na podlagi izvedenega konkurenčnega postopka s pogajanji skladno s 44.  členom Zakona o javnem naročanju (</w:t>
      </w:r>
      <w:r w:rsidRPr="00FB40CD">
        <w:rPr>
          <w:i w:val="0"/>
          <w:iCs/>
          <w:sz w:val="22"/>
          <w:szCs w:val="22"/>
        </w:rPr>
        <w:t>Uradni list RS, št. 91/15 in 14/18; v nadaljevanju: ZJN-3</w:t>
      </w:r>
      <w:r w:rsidRPr="00FB40CD">
        <w:rPr>
          <w:i w:val="0"/>
          <w:sz w:val="22"/>
          <w:szCs w:val="22"/>
        </w:rPr>
        <w:t>);</w:t>
      </w:r>
    </w:p>
    <w:p w:rsidR="00FB40CD" w:rsidRPr="00FB40CD" w:rsidRDefault="00FB40CD" w:rsidP="002D722A">
      <w:pPr>
        <w:numPr>
          <w:ilvl w:val="0"/>
          <w:numId w:val="22"/>
        </w:numPr>
        <w:ind w:left="709" w:hanging="709"/>
        <w:contextualSpacing/>
        <w:jc w:val="both"/>
        <w:rPr>
          <w:i w:val="0"/>
          <w:sz w:val="22"/>
          <w:szCs w:val="22"/>
        </w:rPr>
      </w:pPr>
      <w:r w:rsidRPr="00FB40CD">
        <w:rPr>
          <w:i w:val="0"/>
          <w:sz w:val="22"/>
          <w:szCs w:val="22"/>
        </w:rPr>
        <w:t xml:space="preserve">je bilo obvestilo o javnem naročilu objavljeno na Portalu javnih naročil dne …………. pod številko objave …………; </w:t>
      </w:r>
    </w:p>
    <w:p w:rsidR="00FB40CD" w:rsidRPr="00FB40CD" w:rsidRDefault="00FB40CD" w:rsidP="002D722A">
      <w:pPr>
        <w:numPr>
          <w:ilvl w:val="0"/>
          <w:numId w:val="22"/>
        </w:numPr>
        <w:ind w:left="709" w:hanging="709"/>
        <w:contextualSpacing/>
        <w:jc w:val="both"/>
        <w:rPr>
          <w:i w:val="0"/>
          <w:sz w:val="22"/>
          <w:szCs w:val="22"/>
        </w:rPr>
      </w:pPr>
      <w:r w:rsidRPr="00FB40CD">
        <w:rPr>
          <w:i w:val="0"/>
          <w:sz w:val="22"/>
          <w:szCs w:val="22"/>
        </w:rPr>
        <w:t>je bil izvajalec izbran kot najugodnejši ponudnik z Odločitvijo o oddaji javnega naročila št. 430-2315/2018-……… z dne ……………;</w:t>
      </w:r>
    </w:p>
    <w:p w:rsidR="00FB40CD" w:rsidRPr="00FB40CD" w:rsidRDefault="00FB40CD" w:rsidP="002D722A">
      <w:pPr>
        <w:numPr>
          <w:ilvl w:val="0"/>
          <w:numId w:val="22"/>
        </w:numPr>
        <w:ind w:left="709" w:hanging="709"/>
        <w:contextualSpacing/>
        <w:jc w:val="both"/>
        <w:rPr>
          <w:i w:val="0"/>
          <w:sz w:val="22"/>
          <w:szCs w:val="22"/>
        </w:rPr>
      </w:pPr>
      <w:r w:rsidRPr="00FB40CD">
        <w:rPr>
          <w:i w:val="0"/>
          <w:sz w:val="22"/>
          <w:szCs w:val="22"/>
        </w:rPr>
        <w:t>je skladno z Uredbo o zelenem javnem naročanju (Uradni list RS, št. 51/17) naročnik pri oddaji javnega naročila v razpisni dokumentaciji upošteval okoljske vidike</w:t>
      </w:r>
      <w:r w:rsidRPr="00FB40CD">
        <w:t xml:space="preserve"> </w:t>
      </w:r>
      <w:r w:rsidRPr="00FB40CD">
        <w:rPr>
          <w:i w:val="0"/>
        </w:rPr>
        <w:t>in cilje zelenega javnega naročanja</w:t>
      </w:r>
      <w:r w:rsidRPr="00FB40CD">
        <w:rPr>
          <w:i w:val="0"/>
          <w:sz w:val="22"/>
          <w:szCs w:val="22"/>
        </w:rPr>
        <w:t>;</w:t>
      </w:r>
    </w:p>
    <w:p w:rsidR="00FB40CD" w:rsidRPr="00FB40CD" w:rsidRDefault="00FB40CD" w:rsidP="002D722A">
      <w:pPr>
        <w:numPr>
          <w:ilvl w:val="0"/>
          <w:numId w:val="22"/>
        </w:numPr>
        <w:ind w:left="709" w:hanging="709"/>
        <w:contextualSpacing/>
        <w:jc w:val="both"/>
        <w:rPr>
          <w:i w:val="0"/>
          <w:sz w:val="22"/>
          <w:szCs w:val="22"/>
        </w:rPr>
      </w:pPr>
      <w:r w:rsidRPr="00FB40CD">
        <w:rPr>
          <w:i w:val="0"/>
          <w:sz w:val="22"/>
          <w:szCs w:val="22"/>
        </w:rPr>
        <w:t>je bila dne 20. 3. 2018 oddana vloga na RS, Ministrstvo za infrastrukturo za delno sofinanciranje gradbenih del po tej pogodbi iz naslova Operativnega programa Evropske kohezijske politike za obdobje 2014-2020</w:t>
      </w:r>
      <w:r w:rsidRPr="00FB40CD">
        <w:rPr>
          <w:sz w:val="22"/>
          <w:szCs w:val="22"/>
        </w:rPr>
        <w:t xml:space="preserve">, </w:t>
      </w:r>
      <w:r w:rsidRPr="00FB40CD">
        <w:rPr>
          <w:sz w:val="22"/>
          <w:szCs w:val="22"/>
        </w:rPr>
        <w:lastRenderedPageBreak/>
        <w:t>prednostne osi 4 »Trajnostna raba in proizvodnja energije in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prilagoditvenimi ukrepi«, specifičnega cilja 1 »Razvoj urbane mobilnosti za izboljšanje kakovosti zraka v mestu«;</w:t>
      </w:r>
    </w:p>
    <w:p w:rsidR="00FB40CD" w:rsidRPr="00FB40CD" w:rsidRDefault="00FB40CD" w:rsidP="002D722A">
      <w:pPr>
        <w:numPr>
          <w:ilvl w:val="0"/>
          <w:numId w:val="22"/>
        </w:numPr>
        <w:ind w:left="709" w:hanging="709"/>
        <w:contextualSpacing/>
        <w:jc w:val="both"/>
        <w:rPr>
          <w:i w:val="0"/>
          <w:sz w:val="22"/>
          <w:szCs w:val="22"/>
        </w:rPr>
      </w:pPr>
      <w:r w:rsidRPr="00FB40CD">
        <w:rPr>
          <w:i w:val="0"/>
          <w:sz w:val="22"/>
          <w:szCs w:val="22"/>
        </w:rPr>
        <w:t>je Ministrstvo za infrastrukturo izdalo sklep št. 371-56/2017/64 z dne 3. 8. 2018, prejet na MOL 21. 8. 2018, s katerim se je vlagatelju MOL ugodila vloga za operacijo »Mreža P in R na območju MOL – P in R Stanežiče« in dodelila nepovratna sredstva (85% iz sredstev Kohezijskega sklada in 15% integralnih kohezijskih sredstev Ministrstva za infrastrukturo);</w:t>
      </w:r>
    </w:p>
    <w:p w:rsidR="00FB40CD" w:rsidRPr="00FB40CD" w:rsidRDefault="00FB40CD" w:rsidP="002D722A">
      <w:pPr>
        <w:numPr>
          <w:ilvl w:val="0"/>
          <w:numId w:val="22"/>
        </w:numPr>
        <w:ind w:left="709" w:hanging="709"/>
        <w:contextualSpacing/>
        <w:jc w:val="both"/>
        <w:rPr>
          <w:i w:val="0"/>
          <w:sz w:val="22"/>
          <w:szCs w:val="22"/>
        </w:rPr>
      </w:pPr>
      <w:r w:rsidRPr="00FB40CD">
        <w:rPr>
          <w:i w:val="0"/>
          <w:sz w:val="22"/>
          <w:szCs w:val="22"/>
        </w:rPr>
        <w:t>ima naročnik predvidena sredstva za plačilo del po tej pogodbi za leto 2019 v okviru NRP št. 7560-15-0560 Mreža P in R na območju MOL (P+R Stanežiče) na proračunskih postavkah 045135 za neupravičene stroške projekta in 045168 UTM -</w:t>
      </w:r>
      <w:r w:rsidRPr="00FB40CD" w:rsidDel="00893993">
        <w:rPr>
          <w:i w:val="0"/>
          <w:sz w:val="22"/>
          <w:szCs w:val="22"/>
        </w:rPr>
        <w:t xml:space="preserve"> </w:t>
      </w:r>
      <w:r w:rsidRPr="00FB40CD">
        <w:rPr>
          <w:i w:val="0"/>
          <w:sz w:val="22"/>
          <w:szCs w:val="22"/>
        </w:rPr>
        <w:t>udeležba MOL (KS), 045169 UTM - državna sredstva (KS) in 045170 UTM - kohezijska sredstva, na kontu 4204.</w:t>
      </w:r>
    </w:p>
    <w:p w:rsidR="00FB40CD" w:rsidRPr="00FB40CD" w:rsidRDefault="00FB40CD" w:rsidP="00FB40CD">
      <w:pPr>
        <w:jc w:val="both"/>
        <w:rPr>
          <w:i w:val="0"/>
          <w:sz w:val="22"/>
          <w:szCs w:val="22"/>
        </w:rPr>
      </w:pPr>
    </w:p>
    <w:p w:rsidR="00FB40CD" w:rsidRPr="00FB40CD" w:rsidRDefault="00FB40CD" w:rsidP="002D722A">
      <w:pPr>
        <w:numPr>
          <w:ilvl w:val="0"/>
          <w:numId w:val="37"/>
        </w:numPr>
        <w:jc w:val="center"/>
        <w:rPr>
          <w:i w:val="0"/>
          <w:sz w:val="22"/>
          <w:szCs w:val="22"/>
        </w:rPr>
      </w:pPr>
      <w:r w:rsidRPr="00FB40CD">
        <w:rPr>
          <w:i w:val="0"/>
          <w:sz w:val="22"/>
          <w:szCs w:val="22"/>
        </w:rPr>
        <w:t>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Izvajalec izjavlja, da je seznanjen z razpisnimi zahtevami, ter da so mu razumljivi in jasni pogoji ter okoliščine za pravilno in kvalitetno izvedbo prevzetih del.</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p>
    <w:p w:rsidR="00FB40CD" w:rsidRPr="00FB40CD" w:rsidRDefault="00FB40CD" w:rsidP="00FB40CD">
      <w:pPr>
        <w:jc w:val="both"/>
        <w:rPr>
          <w:b/>
          <w:i w:val="0"/>
          <w:sz w:val="22"/>
          <w:szCs w:val="22"/>
        </w:rPr>
      </w:pPr>
      <w:r w:rsidRPr="00FB40CD">
        <w:rPr>
          <w:b/>
          <w:i w:val="0"/>
          <w:sz w:val="22"/>
          <w:szCs w:val="22"/>
        </w:rPr>
        <w:t>Predmet pogodbe</w:t>
      </w:r>
    </w:p>
    <w:p w:rsidR="00FB40CD" w:rsidRPr="00FB40CD" w:rsidRDefault="00FB40CD" w:rsidP="00FB40CD">
      <w:pPr>
        <w:jc w:val="both"/>
        <w:rPr>
          <w:b/>
          <w:i w:val="0"/>
          <w:sz w:val="22"/>
          <w:szCs w:val="22"/>
        </w:rPr>
      </w:pPr>
    </w:p>
    <w:p w:rsidR="00FB40CD" w:rsidRPr="00FB40CD" w:rsidRDefault="00FB40CD" w:rsidP="002D722A">
      <w:pPr>
        <w:numPr>
          <w:ilvl w:val="0"/>
          <w:numId w:val="37"/>
        </w:numPr>
        <w:contextualSpacing/>
        <w:jc w:val="center"/>
        <w:rPr>
          <w:i w:val="0"/>
          <w:sz w:val="22"/>
          <w:szCs w:val="22"/>
        </w:rPr>
      </w:pPr>
      <w:r w:rsidRPr="00FB40CD">
        <w:rPr>
          <w:i w:val="0"/>
          <w:sz w:val="22"/>
          <w:szCs w:val="22"/>
        </w:rPr>
        <w:t>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S to pogodbo naročnik odda, izvajalec pa prevzame v izvedbo izgradnjo parkirišča P+R Stanežiče z izgradnjo dovozne ceste s križiščem na Celovško cesto v Stanežičah, skladno s projektno dokumentacijo, ki je kot priloga sestavni del te pogodbe, ter določbami te pogodbe.</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p>
    <w:p w:rsidR="00FB40CD" w:rsidRPr="00FB40CD" w:rsidRDefault="00FB40CD" w:rsidP="002D722A">
      <w:pPr>
        <w:numPr>
          <w:ilvl w:val="0"/>
          <w:numId w:val="37"/>
        </w:numPr>
        <w:contextualSpacing/>
        <w:jc w:val="center"/>
        <w:rPr>
          <w:i w:val="0"/>
          <w:sz w:val="22"/>
          <w:szCs w:val="22"/>
        </w:rPr>
      </w:pPr>
      <w:r w:rsidRPr="00FB40CD">
        <w:rPr>
          <w:i w:val="0"/>
          <w:sz w:val="22"/>
          <w:szCs w:val="22"/>
        </w:rPr>
        <w:t>člen</w:t>
      </w:r>
    </w:p>
    <w:p w:rsidR="00FB40CD" w:rsidRPr="00FB40CD" w:rsidRDefault="00FB40CD" w:rsidP="00FB40CD">
      <w:pPr>
        <w:overflowPunct w:val="0"/>
        <w:autoSpaceDE w:val="0"/>
        <w:autoSpaceDN w:val="0"/>
        <w:adjustRightInd w:val="0"/>
        <w:jc w:val="both"/>
        <w:textAlignment w:val="baseline"/>
        <w:rPr>
          <w:i w:val="0"/>
          <w:sz w:val="22"/>
          <w:szCs w:val="22"/>
        </w:rPr>
      </w:pPr>
    </w:p>
    <w:p w:rsidR="00FB40CD" w:rsidRPr="00FB40CD" w:rsidRDefault="00FB40CD" w:rsidP="00FB40CD">
      <w:pPr>
        <w:jc w:val="both"/>
        <w:rPr>
          <w:i w:val="0"/>
          <w:sz w:val="22"/>
          <w:szCs w:val="22"/>
        </w:rPr>
      </w:pPr>
      <w:r w:rsidRPr="00FB40CD">
        <w:rPr>
          <w:i w:val="0"/>
          <w:sz w:val="22"/>
          <w:szCs w:val="22"/>
        </w:rPr>
        <w:t>Izvajalec se obvezuje, da bo izvršil pogodbena dela v skladu in v obsegu z naslednjimi dokumenti, ki so priloga in sestavni del te pogodbe:</w:t>
      </w:r>
    </w:p>
    <w:p w:rsidR="00FB40CD" w:rsidRPr="00FB40CD" w:rsidRDefault="00FB40CD" w:rsidP="002D722A">
      <w:pPr>
        <w:numPr>
          <w:ilvl w:val="0"/>
          <w:numId w:val="23"/>
        </w:numPr>
        <w:ind w:left="0" w:firstLine="0"/>
        <w:contextualSpacing/>
        <w:jc w:val="both"/>
        <w:rPr>
          <w:i w:val="0"/>
          <w:sz w:val="22"/>
          <w:szCs w:val="22"/>
        </w:rPr>
      </w:pPr>
      <w:r w:rsidRPr="00FB40CD">
        <w:rPr>
          <w:i w:val="0"/>
          <w:sz w:val="22"/>
          <w:szCs w:val="22"/>
        </w:rPr>
        <w:t xml:space="preserve">razpisno dokumentacijo naročnika, št. 430- 2315/2018-... z dne ……….….; </w:t>
      </w:r>
    </w:p>
    <w:p w:rsidR="00FB40CD" w:rsidRPr="00FB40CD" w:rsidRDefault="00FB40CD" w:rsidP="002D722A">
      <w:pPr>
        <w:numPr>
          <w:ilvl w:val="0"/>
          <w:numId w:val="23"/>
        </w:numPr>
        <w:ind w:left="709" w:hanging="709"/>
        <w:contextualSpacing/>
        <w:jc w:val="both"/>
        <w:rPr>
          <w:i w:val="0"/>
          <w:sz w:val="22"/>
          <w:szCs w:val="22"/>
        </w:rPr>
      </w:pPr>
      <w:r w:rsidRPr="00FB40CD">
        <w:rPr>
          <w:i w:val="0"/>
          <w:sz w:val="22"/>
          <w:szCs w:val="22"/>
        </w:rPr>
        <w:t>ponudbo izvajalca št. ………… z dne ……………… in končno ponudbo dogovorjeno na pogajanjih dne …………….;</w:t>
      </w:r>
    </w:p>
    <w:p w:rsidR="00FB40CD" w:rsidRPr="00FB40CD" w:rsidRDefault="00FB40CD" w:rsidP="002D722A">
      <w:pPr>
        <w:numPr>
          <w:ilvl w:val="0"/>
          <w:numId w:val="23"/>
        </w:numPr>
        <w:ind w:left="709" w:hanging="709"/>
        <w:contextualSpacing/>
        <w:jc w:val="both"/>
        <w:rPr>
          <w:i w:val="0"/>
          <w:sz w:val="22"/>
          <w:szCs w:val="22"/>
        </w:rPr>
      </w:pPr>
      <w:r w:rsidRPr="00FB40CD">
        <w:rPr>
          <w:i w:val="0"/>
          <w:sz w:val="22"/>
          <w:szCs w:val="22"/>
        </w:rPr>
        <w:t>gradbenim dovoljenjem Upravne enote Ljubljana št. ………………….., z dne ………………,  ki je postalo pravnomočno dne …………………..,</w:t>
      </w:r>
    </w:p>
    <w:p w:rsidR="00FB40CD" w:rsidRPr="00FB40CD" w:rsidRDefault="00FB40CD" w:rsidP="002D722A">
      <w:pPr>
        <w:numPr>
          <w:ilvl w:val="0"/>
          <w:numId w:val="23"/>
        </w:numPr>
        <w:ind w:left="0" w:firstLine="0"/>
        <w:contextualSpacing/>
        <w:jc w:val="both"/>
        <w:rPr>
          <w:i w:val="0"/>
          <w:sz w:val="22"/>
          <w:szCs w:val="22"/>
        </w:rPr>
      </w:pPr>
      <w:r w:rsidRPr="00FB40CD">
        <w:rPr>
          <w:i w:val="0"/>
          <w:sz w:val="22"/>
          <w:szCs w:val="22"/>
        </w:rPr>
        <w:t>projektno dokumentacijo:</w:t>
      </w:r>
    </w:p>
    <w:p w:rsidR="00FB40CD" w:rsidRPr="00FB40CD" w:rsidRDefault="00FB40CD" w:rsidP="002D722A">
      <w:pPr>
        <w:numPr>
          <w:ilvl w:val="0"/>
          <w:numId w:val="35"/>
        </w:numPr>
        <w:ind w:left="851" w:hanging="142"/>
        <w:contextualSpacing/>
        <w:jc w:val="both"/>
        <w:rPr>
          <w:i w:val="0"/>
          <w:sz w:val="22"/>
          <w:szCs w:val="22"/>
        </w:rPr>
      </w:pPr>
      <w:r w:rsidRPr="00FB40CD">
        <w:rPr>
          <w:i w:val="0"/>
          <w:sz w:val="22"/>
          <w:szCs w:val="22"/>
        </w:rPr>
        <w:t>PZI Izgradnja P+R Stanežiče, št. 7989, ki jo je izdelalo podjetje LUZ d.d., Ljubljana, z datumom oktober 2018 in</w:t>
      </w:r>
    </w:p>
    <w:p w:rsidR="00FB40CD" w:rsidRPr="00FB40CD" w:rsidRDefault="00FB40CD" w:rsidP="002D722A">
      <w:pPr>
        <w:numPr>
          <w:ilvl w:val="0"/>
          <w:numId w:val="35"/>
        </w:numPr>
        <w:ind w:left="851" w:hanging="142"/>
        <w:contextualSpacing/>
        <w:jc w:val="both"/>
        <w:rPr>
          <w:i w:val="0"/>
          <w:sz w:val="22"/>
          <w:szCs w:val="22"/>
        </w:rPr>
      </w:pPr>
      <w:r w:rsidRPr="00FB40CD">
        <w:rPr>
          <w:i w:val="0"/>
          <w:sz w:val="22"/>
          <w:szCs w:val="22"/>
        </w:rPr>
        <w:t>PZI Križišče na odseku državne ceste R1-211/0212 Jeprca – LJ (Šentvid) v km 7,520, št. 8202, ki jo je izdelalo podjetje LUZ d.d., Ljubljana, z datumom oktober 2018;</w:t>
      </w:r>
    </w:p>
    <w:p w:rsidR="00FB40CD" w:rsidRPr="00FB40CD" w:rsidRDefault="00FB40CD" w:rsidP="002D722A">
      <w:pPr>
        <w:numPr>
          <w:ilvl w:val="0"/>
          <w:numId w:val="23"/>
        </w:numPr>
        <w:ind w:left="0" w:firstLine="0"/>
        <w:jc w:val="both"/>
        <w:rPr>
          <w:i w:val="0"/>
          <w:sz w:val="22"/>
          <w:szCs w:val="22"/>
        </w:rPr>
      </w:pPr>
      <w:r w:rsidRPr="00FB40CD">
        <w:rPr>
          <w:i w:val="0"/>
          <w:sz w:val="22"/>
          <w:szCs w:val="22"/>
        </w:rPr>
        <w:t xml:space="preserve">terminskim planom izvedbe pogodbenih del. </w:t>
      </w:r>
    </w:p>
    <w:p w:rsidR="00FB40CD" w:rsidRPr="00FB40CD" w:rsidRDefault="00FB40CD" w:rsidP="00FB40CD">
      <w:pPr>
        <w:overflowPunct w:val="0"/>
        <w:autoSpaceDE w:val="0"/>
        <w:autoSpaceDN w:val="0"/>
        <w:adjustRightInd w:val="0"/>
        <w:jc w:val="both"/>
        <w:textAlignment w:val="baseline"/>
        <w:rPr>
          <w:i w:val="0"/>
          <w:sz w:val="22"/>
          <w:szCs w:val="22"/>
        </w:rPr>
      </w:pPr>
    </w:p>
    <w:p w:rsidR="00FB40CD" w:rsidRPr="00FB40CD" w:rsidRDefault="00FB40CD" w:rsidP="00FB40CD">
      <w:pPr>
        <w:tabs>
          <w:tab w:val="center" w:pos="4536"/>
          <w:tab w:val="right" w:pos="9072"/>
        </w:tabs>
        <w:jc w:val="both"/>
        <w:rPr>
          <w:b/>
          <w:i w:val="0"/>
          <w:sz w:val="22"/>
          <w:szCs w:val="22"/>
        </w:rPr>
      </w:pPr>
    </w:p>
    <w:p w:rsidR="00FB40CD" w:rsidRDefault="00FB40CD">
      <w:pPr>
        <w:rPr>
          <w:b/>
          <w:i w:val="0"/>
          <w:sz w:val="22"/>
          <w:szCs w:val="22"/>
        </w:rPr>
      </w:pPr>
      <w:r>
        <w:rPr>
          <w:b/>
          <w:i w:val="0"/>
          <w:sz w:val="22"/>
          <w:szCs w:val="22"/>
        </w:rPr>
        <w:br w:type="page"/>
      </w:r>
    </w:p>
    <w:p w:rsidR="00FB40CD" w:rsidRPr="00FB40CD" w:rsidRDefault="00FB40CD" w:rsidP="00FB40CD">
      <w:pPr>
        <w:tabs>
          <w:tab w:val="center" w:pos="4536"/>
          <w:tab w:val="right" w:pos="9072"/>
        </w:tabs>
        <w:jc w:val="both"/>
        <w:rPr>
          <w:b/>
          <w:i w:val="0"/>
          <w:sz w:val="22"/>
          <w:szCs w:val="22"/>
        </w:rPr>
      </w:pPr>
      <w:r w:rsidRPr="00FB40CD">
        <w:rPr>
          <w:b/>
          <w:i w:val="0"/>
          <w:sz w:val="22"/>
          <w:szCs w:val="22"/>
        </w:rPr>
        <w:lastRenderedPageBreak/>
        <w:t>Cena pogodbenih del</w:t>
      </w:r>
    </w:p>
    <w:p w:rsidR="00FB40CD" w:rsidRPr="00FB40CD" w:rsidRDefault="00FB40CD" w:rsidP="00FB40CD">
      <w:pPr>
        <w:tabs>
          <w:tab w:val="center" w:pos="4536"/>
          <w:tab w:val="right" w:pos="9072"/>
        </w:tabs>
        <w:jc w:val="both"/>
        <w:rPr>
          <w:b/>
          <w:i w:val="0"/>
          <w:color w:val="FF0000"/>
          <w:sz w:val="22"/>
          <w:szCs w:val="22"/>
        </w:rPr>
      </w:pPr>
    </w:p>
    <w:p w:rsidR="00FB40CD" w:rsidRPr="00FB40CD" w:rsidRDefault="00FB40CD" w:rsidP="002D722A">
      <w:pPr>
        <w:numPr>
          <w:ilvl w:val="0"/>
          <w:numId w:val="37"/>
        </w:numPr>
        <w:contextualSpacing/>
        <w:jc w:val="center"/>
        <w:rPr>
          <w:i w:val="0"/>
          <w:sz w:val="22"/>
          <w:szCs w:val="22"/>
        </w:rPr>
      </w:pPr>
      <w:r w:rsidRPr="00FB40CD">
        <w:rPr>
          <w:i w:val="0"/>
          <w:sz w:val="22"/>
          <w:szCs w:val="22"/>
        </w:rPr>
        <w:t>člen</w:t>
      </w:r>
    </w:p>
    <w:p w:rsidR="00FB40CD" w:rsidRPr="00FB40CD" w:rsidRDefault="00FB40CD" w:rsidP="00FB40CD">
      <w:pPr>
        <w:contextualSpacing/>
        <w:rPr>
          <w:i w:val="0"/>
          <w:sz w:val="22"/>
          <w:szCs w:val="22"/>
        </w:rPr>
      </w:pPr>
    </w:p>
    <w:p w:rsidR="00FB40CD" w:rsidRPr="00FB40CD" w:rsidRDefault="00FB40CD" w:rsidP="00FB40CD">
      <w:pPr>
        <w:jc w:val="both"/>
        <w:rPr>
          <w:i w:val="0"/>
          <w:sz w:val="22"/>
          <w:szCs w:val="22"/>
        </w:rPr>
      </w:pPr>
      <w:r w:rsidRPr="00FB40CD">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FB40CD" w:rsidRPr="00FB40CD" w:rsidRDefault="00FB40CD" w:rsidP="00FB40CD">
      <w:pPr>
        <w:tabs>
          <w:tab w:val="right" w:pos="8789"/>
        </w:tabs>
        <w:jc w:val="both"/>
        <w:rPr>
          <w:i w:val="0"/>
          <w:iCs/>
          <w:sz w:val="22"/>
          <w:szCs w:val="22"/>
        </w:rPr>
      </w:pPr>
    </w:p>
    <w:p w:rsidR="00FB40CD" w:rsidRPr="00FB40CD" w:rsidRDefault="00FB40CD" w:rsidP="00FB40CD">
      <w:pPr>
        <w:tabs>
          <w:tab w:val="right" w:pos="8647"/>
        </w:tabs>
        <w:jc w:val="both"/>
        <w:rPr>
          <w:i w:val="0"/>
          <w:iCs/>
          <w:sz w:val="22"/>
          <w:szCs w:val="22"/>
        </w:rPr>
      </w:pPr>
      <w:r w:rsidRPr="00FB40CD">
        <w:rPr>
          <w:i w:val="0"/>
          <w:iCs/>
          <w:sz w:val="22"/>
          <w:szCs w:val="22"/>
        </w:rPr>
        <w:t>Cena pogodbenih del brez DDV</w:t>
      </w:r>
      <w:r w:rsidRPr="00FB40CD">
        <w:rPr>
          <w:i w:val="0"/>
          <w:iCs/>
          <w:sz w:val="22"/>
          <w:szCs w:val="22"/>
        </w:rPr>
        <w:tab/>
        <w:t xml:space="preserve">     EUR</w:t>
      </w:r>
    </w:p>
    <w:p w:rsidR="00FB40CD" w:rsidRPr="00FB40CD" w:rsidRDefault="00FB40CD" w:rsidP="00FB40CD">
      <w:pPr>
        <w:jc w:val="both"/>
        <w:rPr>
          <w:i w:val="0"/>
          <w:sz w:val="22"/>
          <w:szCs w:val="22"/>
        </w:rPr>
      </w:pPr>
      <w:r w:rsidRPr="00FB40CD">
        <w:rPr>
          <w:i w:val="0"/>
          <w:sz w:val="22"/>
          <w:szCs w:val="22"/>
          <w:u w:val="single"/>
        </w:rPr>
        <w:t>Popust</w:t>
      </w:r>
      <w:r w:rsidRPr="00FB40CD">
        <w:rPr>
          <w:i w:val="0"/>
          <w:sz w:val="22"/>
          <w:szCs w:val="22"/>
          <w:u w:val="single"/>
        </w:rPr>
        <w:tab/>
        <w:t xml:space="preserve"> …… % </w:t>
      </w:r>
      <w:r w:rsidRPr="00FB40CD">
        <w:rPr>
          <w:i w:val="0"/>
          <w:sz w:val="22"/>
          <w:szCs w:val="22"/>
          <w:u w:val="single"/>
        </w:rPr>
        <w:tab/>
      </w:r>
      <w:r w:rsidRPr="00FB40CD">
        <w:rPr>
          <w:i w:val="0"/>
          <w:sz w:val="22"/>
          <w:szCs w:val="22"/>
          <w:u w:val="single"/>
        </w:rPr>
        <w:tab/>
      </w:r>
      <w:r w:rsidRPr="00FB40CD">
        <w:rPr>
          <w:i w:val="0"/>
          <w:sz w:val="22"/>
          <w:szCs w:val="22"/>
          <w:u w:val="single"/>
        </w:rPr>
        <w:tab/>
      </w:r>
      <w:r w:rsidRPr="00FB40CD">
        <w:rPr>
          <w:i w:val="0"/>
          <w:sz w:val="22"/>
          <w:szCs w:val="22"/>
          <w:u w:val="single"/>
        </w:rPr>
        <w:tab/>
      </w:r>
      <w:r w:rsidRPr="00FB40CD">
        <w:rPr>
          <w:i w:val="0"/>
          <w:sz w:val="22"/>
          <w:szCs w:val="22"/>
          <w:u w:val="single"/>
        </w:rPr>
        <w:tab/>
        <w:t xml:space="preserve">              </w:t>
      </w:r>
      <w:r w:rsidRPr="00FB40CD">
        <w:rPr>
          <w:i w:val="0"/>
          <w:sz w:val="22"/>
          <w:szCs w:val="22"/>
          <w:u w:val="single"/>
        </w:rPr>
        <w:tab/>
        <w:t xml:space="preserve">                                    EUR</w:t>
      </w:r>
    </w:p>
    <w:p w:rsidR="00FB40CD" w:rsidRPr="00FB40CD" w:rsidRDefault="00FB40CD" w:rsidP="00FB40CD">
      <w:pPr>
        <w:jc w:val="both"/>
        <w:rPr>
          <w:i w:val="0"/>
          <w:sz w:val="22"/>
          <w:szCs w:val="22"/>
        </w:rPr>
      </w:pPr>
      <w:r w:rsidRPr="00FB40CD">
        <w:rPr>
          <w:i w:val="0"/>
          <w:sz w:val="22"/>
          <w:szCs w:val="22"/>
        </w:rPr>
        <w:t>Cena pogodbenih del s popustom - brez DDV</w:t>
      </w:r>
      <w:r w:rsidRPr="00FB40CD">
        <w:rPr>
          <w:i w:val="0"/>
          <w:sz w:val="22"/>
          <w:szCs w:val="22"/>
        </w:rPr>
        <w:tab/>
      </w:r>
      <w:r w:rsidRPr="00FB40CD">
        <w:rPr>
          <w:i w:val="0"/>
          <w:sz w:val="22"/>
          <w:szCs w:val="22"/>
        </w:rPr>
        <w:tab/>
      </w:r>
      <w:r w:rsidRPr="00FB40CD">
        <w:rPr>
          <w:i w:val="0"/>
          <w:sz w:val="22"/>
          <w:szCs w:val="22"/>
        </w:rPr>
        <w:tab/>
      </w:r>
      <w:r w:rsidRPr="00FB40CD">
        <w:rPr>
          <w:i w:val="0"/>
          <w:sz w:val="22"/>
          <w:szCs w:val="22"/>
        </w:rPr>
        <w:tab/>
        <w:t xml:space="preserve">                                    EUR</w:t>
      </w:r>
    </w:p>
    <w:p w:rsidR="00FB40CD" w:rsidRPr="00FB40CD" w:rsidRDefault="00FB40CD" w:rsidP="00FB40CD">
      <w:pPr>
        <w:overflowPunct w:val="0"/>
        <w:autoSpaceDE w:val="0"/>
        <w:autoSpaceDN w:val="0"/>
        <w:adjustRightInd w:val="0"/>
        <w:jc w:val="both"/>
        <w:textAlignment w:val="baseline"/>
        <w:rPr>
          <w:i w:val="0"/>
          <w:sz w:val="22"/>
          <w:szCs w:val="22"/>
          <w:u w:val="single"/>
        </w:rPr>
      </w:pPr>
      <w:r w:rsidRPr="00FB40CD">
        <w:rPr>
          <w:i w:val="0"/>
          <w:sz w:val="22"/>
          <w:szCs w:val="22"/>
          <w:u w:val="single"/>
        </w:rPr>
        <w:t>22 %</w:t>
      </w:r>
      <w:r w:rsidRPr="00FB40CD">
        <w:rPr>
          <w:i w:val="0"/>
          <w:sz w:val="22"/>
          <w:szCs w:val="22"/>
          <w:u w:val="single"/>
        </w:rPr>
        <w:tab/>
        <w:t xml:space="preserve"> DDV             </w:t>
      </w:r>
      <w:r w:rsidRPr="00FB40CD">
        <w:rPr>
          <w:i w:val="0"/>
          <w:sz w:val="22"/>
          <w:szCs w:val="22"/>
          <w:u w:val="single"/>
        </w:rPr>
        <w:tab/>
      </w:r>
      <w:r w:rsidRPr="00FB40CD">
        <w:rPr>
          <w:i w:val="0"/>
          <w:sz w:val="22"/>
          <w:szCs w:val="22"/>
          <w:u w:val="single"/>
        </w:rPr>
        <w:tab/>
      </w:r>
      <w:r w:rsidRPr="00FB40CD">
        <w:rPr>
          <w:i w:val="0"/>
          <w:sz w:val="22"/>
          <w:szCs w:val="22"/>
          <w:u w:val="single"/>
        </w:rPr>
        <w:tab/>
      </w:r>
      <w:r w:rsidRPr="00FB40CD">
        <w:rPr>
          <w:i w:val="0"/>
          <w:sz w:val="22"/>
          <w:szCs w:val="22"/>
          <w:u w:val="single"/>
        </w:rPr>
        <w:tab/>
      </w:r>
      <w:r w:rsidRPr="00FB40CD">
        <w:rPr>
          <w:i w:val="0"/>
          <w:sz w:val="22"/>
          <w:szCs w:val="22"/>
          <w:u w:val="single"/>
        </w:rPr>
        <w:tab/>
      </w:r>
      <w:r w:rsidRPr="00FB40CD">
        <w:rPr>
          <w:i w:val="0"/>
          <w:sz w:val="22"/>
          <w:szCs w:val="22"/>
          <w:u w:val="single"/>
        </w:rPr>
        <w:tab/>
        <w:t xml:space="preserve">  </w:t>
      </w:r>
      <w:r w:rsidRPr="00FB40CD">
        <w:rPr>
          <w:i w:val="0"/>
          <w:sz w:val="22"/>
          <w:szCs w:val="22"/>
          <w:u w:val="single"/>
        </w:rPr>
        <w:tab/>
      </w:r>
      <w:r w:rsidRPr="00FB40CD">
        <w:rPr>
          <w:i w:val="0"/>
          <w:sz w:val="22"/>
          <w:szCs w:val="22"/>
          <w:u w:val="single"/>
        </w:rPr>
        <w:tab/>
        <w:t xml:space="preserve">                        EUR</w:t>
      </w:r>
    </w:p>
    <w:p w:rsidR="00FB40CD" w:rsidRPr="00FB40CD" w:rsidRDefault="00FB40CD" w:rsidP="00FB40CD">
      <w:pPr>
        <w:overflowPunct w:val="0"/>
        <w:autoSpaceDE w:val="0"/>
        <w:autoSpaceDN w:val="0"/>
        <w:adjustRightInd w:val="0"/>
        <w:jc w:val="both"/>
        <w:textAlignment w:val="baseline"/>
        <w:rPr>
          <w:i w:val="0"/>
          <w:sz w:val="22"/>
          <w:szCs w:val="22"/>
          <w:u w:val="single"/>
        </w:rPr>
      </w:pPr>
    </w:p>
    <w:p w:rsidR="00FB40CD" w:rsidRPr="00FB40CD" w:rsidRDefault="00FB40CD" w:rsidP="00FB40CD">
      <w:pPr>
        <w:overflowPunct w:val="0"/>
        <w:autoSpaceDE w:val="0"/>
        <w:autoSpaceDN w:val="0"/>
        <w:adjustRightInd w:val="0"/>
        <w:jc w:val="both"/>
        <w:textAlignment w:val="baseline"/>
        <w:rPr>
          <w:b/>
          <w:i w:val="0"/>
          <w:sz w:val="22"/>
          <w:szCs w:val="22"/>
        </w:rPr>
      </w:pPr>
      <w:r w:rsidRPr="00FB40CD">
        <w:rPr>
          <w:b/>
          <w:i w:val="0"/>
          <w:sz w:val="22"/>
          <w:szCs w:val="22"/>
        </w:rPr>
        <w:t>SKUPAJ Z DDV</w:t>
      </w:r>
      <w:r w:rsidRPr="00FB40CD">
        <w:rPr>
          <w:b/>
          <w:i w:val="0"/>
          <w:sz w:val="22"/>
          <w:szCs w:val="22"/>
        </w:rPr>
        <w:tab/>
      </w:r>
      <w:r w:rsidRPr="00FB40CD">
        <w:rPr>
          <w:b/>
          <w:i w:val="0"/>
          <w:sz w:val="22"/>
          <w:szCs w:val="22"/>
        </w:rPr>
        <w:tab/>
        <w:t xml:space="preserve">  </w:t>
      </w:r>
      <w:r w:rsidRPr="00FB40CD">
        <w:rPr>
          <w:b/>
          <w:i w:val="0"/>
          <w:sz w:val="22"/>
          <w:szCs w:val="22"/>
        </w:rPr>
        <w:tab/>
      </w:r>
      <w:r w:rsidRPr="00FB40CD">
        <w:rPr>
          <w:b/>
          <w:i w:val="0"/>
          <w:sz w:val="22"/>
          <w:szCs w:val="22"/>
        </w:rPr>
        <w:tab/>
      </w:r>
      <w:r w:rsidRPr="00FB40CD">
        <w:rPr>
          <w:b/>
          <w:i w:val="0"/>
          <w:sz w:val="22"/>
          <w:szCs w:val="22"/>
        </w:rPr>
        <w:tab/>
      </w:r>
      <w:r w:rsidRPr="00FB40CD">
        <w:rPr>
          <w:b/>
          <w:i w:val="0"/>
          <w:sz w:val="22"/>
          <w:szCs w:val="22"/>
        </w:rPr>
        <w:tab/>
      </w:r>
      <w:r w:rsidRPr="00FB40CD">
        <w:rPr>
          <w:b/>
          <w:i w:val="0"/>
          <w:sz w:val="22"/>
          <w:szCs w:val="22"/>
        </w:rPr>
        <w:tab/>
        <w:t xml:space="preserve">                                    EUR</w:t>
      </w:r>
    </w:p>
    <w:p w:rsidR="00FB40CD" w:rsidRPr="00FB40CD" w:rsidRDefault="00FB40CD" w:rsidP="00FB40CD">
      <w:pPr>
        <w:overflowPunct w:val="0"/>
        <w:autoSpaceDE w:val="0"/>
        <w:autoSpaceDN w:val="0"/>
        <w:adjustRightInd w:val="0"/>
        <w:jc w:val="both"/>
        <w:textAlignment w:val="baseline"/>
        <w:rPr>
          <w:i w:val="0"/>
          <w:sz w:val="22"/>
          <w:szCs w:val="22"/>
        </w:rPr>
      </w:pPr>
    </w:p>
    <w:p w:rsidR="00FB40CD" w:rsidRPr="00FB40CD" w:rsidRDefault="00FB40CD" w:rsidP="00FB40CD">
      <w:pPr>
        <w:overflowPunct w:val="0"/>
        <w:autoSpaceDE w:val="0"/>
        <w:autoSpaceDN w:val="0"/>
        <w:adjustRightInd w:val="0"/>
        <w:jc w:val="center"/>
        <w:textAlignment w:val="baseline"/>
        <w:rPr>
          <w:i w:val="0"/>
          <w:iCs/>
          <w:sz w:val="22"/>
          <w:szCs w:val="22"/>
        </w:rPr>
      </w:pPr>
      <w:r w:rsidRPr="00FB40CD">
        <w:rPr>
          <w:i w:val="0"/>
          <w:iCs/>
          <w:sz w:val="22"/>
          <w:szCs w:val="22"/>
        </w:rPr>
        <w:t>(z besedo: ………………………………………………….. evrov in ../100).</w:t>
      </w:r>
    </w:p>
    <w:p w:rsidR="00FB40CD" w:rsidRPr="00FB40CD" w:rsidRDefault="00FB40CD" w:rsidP="00FB40CD">
      <w:pPr>
        <w:overflowPunct w:val="0"/>
        <w:autoSpaceDE w:val="0"/>
        <w:autoSpaceDN w:val="0"/>
        <w:adjustRightInd w:val="0"/>
        <w:jc w:val="center"/>
        <w:textAlignment w:val="baseline"/>
        <w:rPr>
          <w:i w:val="0"/>
          <w:iCs/>
          <w:sz w:val="22"/>
          <w:szCs w:val="22"/>
        </w:rPr>
      </w:pPr>
    </w:p>
    <w:p w:rsidR="00FB40CD" w:rsidRPr="00FB40CD" w:rsidRDefault="00FB40CD" w:rsidP="00FB40CD">
      <w:pPr>
        <w:jc w:val="both"/>
        <w:rPr>
          <w:i w:val="0"/>
          <w:sz w:val="22"/>
          <w:szCs w:val="22"/>
        </w:rPr>
      </w:pPr>
      <w:r w:rsidRPr="00FB40CD">
        <w:rPr>
          <w:i w:val="0"/>
          <w:sz w:val="22"/>
          <w:szCs w:val="22"/>
        </w:rPr>
        <w:t>Cene na enoto in popust/i, dogovorjen s to pogodbo, so fiksni ves čas izvedbe do uspešnega prevzema pogodbenih del.</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FB40CD" w:rsidRPr="00FB40CD" w:rsidRDefault="00FB40CD" w:rsidP="00FB40CD">
      <w:pPr>
        <w:tabs>
          <w:tab w:val="center" w:pos="4536"/>
          <w:tab w:val="right" w:pos="9072"/>
        </w:tabs>
        <w:jc w:val="both"/>
        <w:rPr>
          <w:b/>
          <w:i w:val="0"/>
          <w:sz w:val="22"/>
          <w:szCs w:val="22"/>
        </w:rPr>
      </w:pPr>
    </w:p>
    <w:p w:rsidR="00FB40CD" w:rsidRPr="00FB40CD" w:rsidRDefault="00FB40CD" w:rsidP="00FB40CD">
      <w:pPr>
        <w:tabs>
          <w:tab w:val="center" w:pos="4536"/>
          <w:tab w:val="right" w:pos="9072"/>
        </w:tabs>
        <w:jc w:val="both"/>
        <w:rPr>
          <w:b/>
          <w:i w:val="0"/>
          <w:sz w:val="22"/>
          <w:szCs w:val="22"/>
        </w:rPr>
      </w:pPr>
    </w:p>
    <w:p w:rsidR="00FB40CD" w:rsidRPr="00FB40CD" w:rsidRDefault="00FB40CD" w:rsidP="00FB40CD">
      <w:pPr>
        <w:tabs>
          <w:tab w:val="center" w:pos="4536"/>
          <w:tab w:val="right" w:pos="9072"/>
        </w:tabs>
        <w:jc w:val="both"/>
        <w:rPr>
          <w:b/>
          <w:i w:val="0"/>
          <w:sz w:val="22"/>
          <w:szCs w:val="22"/>
        </w:rPr>
      </w:pPr>
      <w:r w:rsidRPr="00FB40CD">
        <w:rPr>
          <w:b/>
          <w:i w:val="0"/>
          <w:sz w:val="22"/>
          <w:szCs w:val="22"/>
        </w:rPr>
        <w:t>Podizvajalci</w:t>
      </w:r>
    </w:p>
    <w:p w:rsidR="00FB40CD" w:rsidRPr="00FB40CD" w:rsidRDefault="00FB40CD" w:rsidP="00FB40CD">
      <w:pPr>
        <w:tabs>
          <w:tab w:val="center" w:pos="4536"/>
          <w:tab w:val="right" w:pos="9072"/>
        </w:tabs>
        <w:jc w:val="both"/>
        <w:rPr>
          <w:b/>
          <w:i w:val="0"/>
          <w:sz w:val="22"/>
          <w:szCs w:val="22"/>
        </w:rPr>
      </w:pPr>
    </w:p>
    <w:p w:rsidR="00FB40CD" w:rsidRPr="00FB40CD" w:rsidRDefault="00FB40CD" w:rsidP="002D722A">
      <w:pPr>
        <w:numPr>
          <w:ilvl w:val="0"/>
          <w:numId w:val="37"/>
        </w:numPr>
        <w:contextualSpacing/>
        <w:jc w:val="center"/>
        <w:rPr>
          <w:i w:val="0"/>
          <w:sz w:val="22"/>
          <w:szCs w:val="22"/>
        </w:rPr>
      </w:pPr>
      <w:r w:rsidRPr="00FB40CD">
        <w:rPr>
          <w:i w:val="0"/>
          <w:sz w:val="22"/>
          <w:szCs w:val="22"/>
        </w:rPr>
        <w:t>člen</w:t>
      </w:r>
    </w:p>
    <w:p w:rsidR="00FB40CD" w:rsidRPr="00FB40CD" w:rsidRDefault="00FB40CD" w:rsidP="00FB40CD">
      <w:pPr>
        <w:jc w:val="both"/>
        <w:rPr>
          <w:b/>
          <w:i w:val="0"/>
          <w:sz w:val="22"/>
          <w:szCs w:val="22"/>
        </w:rPr>
      </w:pPr>
    </w:p>
    <w:p w:rsidR="00FB40CD" w:rsidRPr="00FB40CD" w:rsidRDefault="00FB40CD" w:rsidP="00FB40CD">
      <w:pPr>
        <w:spacing w:after="200"/>
        <w:jc w:val="both"/>
        <w:rPr>
          <w:i w:val="0"/>
          <w:sz w:val="22"/>
          <w:szCs w:val="22"/>
        </w:rPr>
      </w:pPr>
      <w:r w:rsidRPr="00FB40CD">
        <w:rPr>
          <w:sz w:val="22"/>
          <w:szCs w:val="22"/>
        </w:rPr>
        <w:t xml:space="preserve"> (Opomba: Določbe prvega do četrtega odstavka tega člena se upoštevajo samo v primeru, če izvajalec </w:t>
      </w:r>
      <w:r w:rsidRPr="00FB40CD">
        <w:rPr>
          <w:sz w:val="22"/>
          <w:szCs w:val="22"/>
          <w:u w:val="single"/>
        </w:rPr>
        <w:t>ne nastopa</w:t>
      </w:r>
      <w:r w:rsidRPr="00FB40CD">
        <w:rPr>
          <w:sz w:val="22"/>
          <w:szCs w:val="22"/>
        </w:rPr>
        <w:t xml:space="preserve"> s podizvajalc-em/-i, v nasprotnem primeru, t.j. če nastopa s podizvajalc-em/-i, se te določbe črta.)</w:t>
      </w:r>
    </w:p>
    <w:p w:rsidR="00FB40CD" w:rsidRPr="00FB40CD" w:rsidRDefault="00FB40CD" w:rsidP="00FB40CD">
      <w:pPr>
        <w:jc w:val="both"/>
        <w:rPr>
          <w:i w:val="0"/>
          <w:sz w:val="22"/>
          <w:szCs w:val="22"/>
        </w:rPr>
      </w:pPr>
      <w:r w:rsidRPr="00FB40CD">
        <w:rPr>
          <w:i w:val="0"/>
          <w:sz w:val="22"/>
          <w:szCs w:val="22"/>
        </w:rPr>
        <w:t>Izvajalec ob predložitvi ponudbe in ob sklenitvi te pogodbe nima prijavljenih podizvajalcev za izvedbo pogodbenih del.</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Izvajalec se zavezuje, da bo v primeru naknadne nominacije podizvajalcev obvestil naročnika najkasneje v 5 (petih) dneh po spremembi. </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FB40CD" w:rsidRPr="00FB40CD" w:rsidRDefault="00FB40CD" w:rsidP="00FB40CD">
      <w:pPr>
        <w:jc w:val="both"/>
        <w:rPr>
          <w:i w:val="0"/>
          <w:sz w:val="22"/>
          <w:szCs w:val="22"/>
          <w:highlight w:val="yellow"/>
        </w:rPr>
      </w:pPr>
    </w:p>
    <w:p w:rsidR="00FB40CD" w:rsidRPr="00FB40CD" w:rsidRDefault="00FB40CD" w:rsidP="00FB40CD">
      <w:pPr>
        <w:spacing w:after="200"/>
        <w:jc w:val="both"/>
        <w:rPr>
          <w:i w:val="0"/>
          <w:sz w:val="22"/>
          <w:szCs w:val="22"/>
        </w:rPr>
      </w:pPr>
      <w:r w:rsidRPr="00FB40CD">
        <w:rPr>
          <w:i w:val="0"/>
          <w:sz w:val="22"/>
          <w:szCs w:val="22"/>
        </w:rPr>
        <w:t>Vključitev podizvajalc/-a/-ev med izvajanjem te pogodbe pogodbeni stranki uredita z dodatkom k tej pogodbi.</w:t>
      </w:r>
    </w:p>
    <w:p w:rsidR="00FB40CD" w:rsidRPr="00FB40CD" w:rsidRDefault="00FB40CD" w:rsidP="00FB40CD">
      <w:pPr>
        <w:spacing w:after="200"/>
        <w:jc w:val="both"/>
        <w:rPr>
          <w:i w:val="0"/>
          <w:sz w:val="22"/>
          <w:szCs w:val="22"/>
        </w:rPr>
      </w:pPr>
      <w:r w:rsidRPr="00FB40CD">
        <w:rPr>
          <w:sz w:val="22"/>
          <w:szCs w:val="22"/>
        </w:rPr>
        <w:t xml:space="preserve">(Opomba: Določbe spodnjih odstavkov se upoštevajo v primeru, če izvajalec </w:t>
      </w:r>
      <w:r w:rsidRPr="00FB40CD">
        <w:rPr>
          <w:sz w:val="22"/>
          <w:szCs w:val="22"/>
          <w:u w:val="single"/>
        </w:rPr>
        <w:t>nastopa</w:t>
      </w:r>
      <w:r w:rsidRPr="00FB40CD">
        <w:rPr>
          <w:sz w:val="22"/>
          <w:szCs w:val="22"/>
        </w:rPr>
        <w:t xml:space="preserve"> s podizvajalc-em/-i)</w:t>
      </w:r>
    </w:p>
    <w:p w:rsidR="00FB40CD" w:rsidRPr="00FB40CD" w:rsidRDefault="00FB40CD" w:rsidP="00FB40CD">
      <w:pPr>
        <w:spacing w:after="200"/>
        <w:jc w:val="both"/>
        <w:rPr>
          <w:i w:val="0"/>
          <w:sz w:val="22"/>
          <w:szCs w:val="22"/>
        </w:rPr>
      </w:pPr>
      <w:r w:rsidRPr="00FB40CD">
        <w:rPr>
          <w:i w:val="0"/>
          <w:sz w:val="22"/>
          <w:szCs w:val="22"/>
        </w:rPr>
        <w:lastRenderedPageBreak/>
        <w:t xml:space="preserve"> Izvajalec bo pogodbena dela izvedel skupaj z naslednjim/i podizvajalcem/i:</w:t>
      </w:r>
    </w:p>
    <w:p w:rsidR="00FB40CD" w:rsidRPr="00FB40CD" w:rsidRDefault="00FB40CD" w:rsidP="00FB40CD">
      <w:pPr>
        <w:spacing w:after="200"/>
        <w:jc w:val="both"/>
        <w:rPr>
          <w:i w:val="0"/>
          <w:sz w:val="22"/>
          <w:szCs w:val="22"/>
        </w:rPr>
      </w:pPr>
      <w:r w:rsidRPr="00FB40CD">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FB40CD" w:rsidRPr="00FB40CD" w:rsidRDefault="00FB40CD" w:rsidP="00FB40CD">
      <w:pPr>
        <w:spacing w:after="200"/>
        <w:jc w:val="both"/>
        <w:rPr>
          <w:sz w:val="22"/>
          <w:szCs w:val="22"/>
        </w:rPr>
      </w:pPr>
      <w:r w:rsidRPr="00FB40CD">
        <w:rPr>
          <w:sz w:val="22"/>
          <w:szCs w:val="22"/>
        </w:rPr>
        <w:t xml:space="preserve">(Opomba: Če je podizvajalcev več, se zgornje podatke navede za vsakega podizvajalca posebej in  preostalo besedilo tega člena ustrezno spremeni, glede na število podizvajalcev.)  </w:t>
      </w:r>
    </w:p>
    <w:p w:rsidR="00FB40CD" w:rsidRPr="00FB40CD" w:rsidRDefault="00FB40CD" w:rsidP="00FB40CD">
      <w:pPr>
        <w:jc w:val="both"/>
        <w:rPr>
          <w:i w:val="0"/>
          <w:sz w:val="22"/>
          <w:szCs w:val="22"/>
        </w:rPr>
      </w:pPr>
      <w:r w:rsidRPr="00FB40CD">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FB40CD" w:rsidRPr="00FB40CD" w:rsidRDefault="00FB40CD" w:rsidP="00FB40CD">
      <w:pPr>
        <w:spacing w:after="200"/>
        <w:jc w:val="both"/>
        <w:rPr>
          <w:i w:val="0"/>
          <w:sz w:val="16"/>
          <w:szCs w:val="16"/>
        </w:rPr>
      </w:pPr>
    </w:p>
    <w:p w:rsidR="00FB40CD" w:rsidRPr="00FB40CD" w:rsidRDefault="00FB40CD" w:rsidP="00FB40CD">
      <w:pPr>
        <w:spacing w:after="200"/>
        <w:jc w:val="both"/>
        <w:rPr>
          <w:i w:val="0"/>
          <w:sz w:val="22"/>
          <w:szCs w:val="22"/>
        </w:rPr>
      </w:pPr>
      <w:r w:rsidRPr="00FB40CD">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FB40CD" w:rsidRPr="00FB40CD" w:rsidRDefault="00FB40CD" w:rsidP="00FB40CD">
      <w:pPr>
        <w:spacing w:after="200"/>
        <w:jc w:val="both"/>
        <w:rPr>
          <w:i w:val="0"/>
          <w:sz w:val="22"/>
          <w:szCs w:val="22"/>
        </w:rPr>
      </w:pPr>
      <w:r w:rsidRPr="00FB40CD">
        <w:rPr>
          <w:i w:val="0"/>
          <w:sz w:val="22"/>
          <w:szCs w:val="22"/>
        </w:rPr>
        <w:t>Zamenjavo podizvajalcev ali vključitev novega podizvajalca pogodbeni stranki uredita z aneksom k tej pogodbi.</w:t>
      </w:r>
    </w:p>
    <w:p w:rsidR="00FB40CD" w:rsidRPr="00FB40CD" w:rsidRDefault="00FB40CD" w:rsidP="00FB40CD">
      <w:pPr>
        <w:spacing w:after="200"/>
        <w:jc w:val="both"/>
        <w:rPr>
          <w:i w:val="0"/>
          <w:sz w:val="22"/>
          <w:szCs w:val="22"/>
        </w:rPr>
      </w:pPr>
      <w:r w:rsidRPr="00FB40CD">
        <w:rPr>
          <w:i w:val="0"/>
          <w:sz w:val="22"/>
          <w:szCs w:val="22"/>
        </w:rPr>
        <w:t xml:space="preserve">V razmerju do naročnika izvajalec v celoti odgovarja za izvedbo del, ki so predmet te pogodbe. </w:t>
      </w:r>
    </w:p>
    <w:p w:rsidR="00FB40CD" w:rsidRPr="00FB40CD" w:rsidRDefault="00FB40CD" w:rsidP="00FB40CD">
      <w:pPr>
        <w:spacing w:after="200"/>
        <w:jc w:val="both"/>
        <w:rPr>
          <w:i w:val="0"/>
          <w:sz w:val="22"/>
          <w:szCs w:val="22"/>
        </w:rPr>
      </w:pPr>
      <w:r w:rsidRPr="00FB40CD">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FB40CD" w:rsidRPr="00FB40CD" w:rsidRDefault="00FB40CD" w:rsidP="00FB40CD">
      <w:pPr>
        <w:ind w:right="-2"/>
        <w:jc w:val="both"/>
        <w:rPr>
          <w:i w:val="0"/>
          <w:sz w:val="22"/>
          <w:szCs w:val="22"/>
        </w:rPr>
      </w:pPr>
      <w:r w:rsidRPr="00FB40CD">
        <w:rPr>
          <w:i w:val="0"/>
          <w:sz w:val="22"/>
          <w:szCs w:val="22"/>
        </w:rPr>
        <w:t>Izvajalec mora za vse podizvajalce, ki niso zahtevali neposrednega plačila in za katere neposredno plačilo ni obvezno, naročniku najpozneje v 60 (šestdesetih) dneh od plačila končne situacije, naročniku poslati s</w:t>
      </w:r>
      <w:r w:rsidRPr="00FB40CD">
        <w:rPr>
          <w:rFonts w:eastAsia="Calibri"/>
          <w:i w:val="0"/>
          <w:color w:val="000000"/>
          <w:sz w:val="22"/>
          <w:szCs w:val="22"/>
          <w:shd w:val="clear" w:color="auto" w:fill="FFFFFF"/>
        </w:rPr>
        <w:t xml:space="preserve">vojo pisno izjavo in pisno izjavo podizvajalca, da je podizvajalec prejel plačilo za izvedena dela po tej pogodbi. </w:t>
      </w:r>
    </w:p>
    <w:p w:rsidR="00FB40CD" w:rsidRPr="00FB40CD" w:rsidRDefault="00FB40CD" w:rsidP="00FB40CD">
      <w:pPr>
        <w:spacing w:after="200"/>
        <w:jc w:val="both"/>
        <w:rPr>
          <w:i w:val="0"/>
          <w:sz w:val="22"/>
          <w:szCs w:val="22"/>
        </w:rPr>
      </w:pPr>
    </w:p>
    <w:p w:rsidR="00FB40CD" w:rsidRPr="00FB40CD" w:rsidRDefault="00FB40CD" w:rsidP="00FB40CD">
      <w:pPr>
        <w:spacing w:after="200"/>
        <w:jc w:val="both"/>
        <w:rPr>
          <w:i w:val="0"/>
          <w:sz w:val="22"/>
          <w:szCs w:val="22"/>
        </w:rPr>
      </w:pPr>
      <w:r w:rsidRPr="00FB40CD">
        <w:rPr>
          <w:b/>
          <w:i w:val="0"/>
          <w:sz w:val="22"/>
          <w:szCs w:val="22"/>
        </w:rPr>
        <w:t>Neposredna plačila podizvajalcem</w:t>
      </w:r>
    </w:p>
    <w:p w:rsidR="00FB40CD" w:rsidRPr="00FB40CD" w:rsidRDefault="00FB40CD" w:rsidP="002D722A">
      <w:pPr>
        <w:numPr>
          <w:ilvl w:val="0"/>
          <w:numId w:val="36"/>
        </w:numPr>
        <w:jc w:val="center"/>
        <w:rPr>
          <w:i w:val="0"/>
          <w:sz w:val="22"/>
          <w:szCs w:val="22"/>
        </w:rPr>
      </w:pPr>
      <w:r w:rsidRPr="00FB40CD">
        <w:rPr>
          <w:i w:val="0"/>
          <w:sz w:val="22"/>
          <w:szCs w:val="22"/>
        </w:rPr>
        <w:t>člen</w:t>
      </w:r>
    </w:p>
    <w:p w:rsidR="00FB40CD" w:rsidRPr="00FB40CD" w:rsidRDefault="00FB40CD" w:rsidP="00FB40CD">
      <w:pPr>
        <w:ind w:left="720"/>
        <w:rPr>
          <w:sz w:val="22"/>
          <w:szCs w:val="22"/>
        </w:rPr>
      </w:pPr>
    </w:p>
    <w:p w:rsidR="00FB40CD" w:rsidRPr="00FB40CD" w:rsidRDefault="00FB40CD" w:rsidP="00FB40CD">
      <w:pPr>
        <w:spacing w:after="200"/>
        <w:jc w:val="both"/>
        <w:rPr>
          <w:i w:val="0"/>
          <w:sz w:val="22"/>
          <w:szCs w:val="22"/>
        </w:rPr>
      </w:pPr>
      <w:r w:rsidRPr="00FB40CD">
        <w:rPr>
          <w:sz w:val="22"/>
          <w:szCs w:val="22"/>
        </w:rPr>
        <w:t>(Opomba: Določbe tega člena veljajo samo v primeru, če podizvajalec zahteva neposredno plačilo s strani naročnika. V nasprotnem primeru se ta člen črta, ostale člene te pogodbe pa se ustrezno preštevilči.)</w:t>
      </w:r>
    </w:p>
    <w:p w:rsidR="00FB40CD" w:rsidRPr="00FB40CD" w:rsidRDefault="00FB40CD" w:rsidP="00FB40CD">
      <w:pPr>
        <w:jc w:val="both"/>
        <w:rPr>
          <w:i w:val="0"/>
          <w:sz w:val="22"/>
          <w:szCs w:val="22"/>
        </w:rPr>
      </w:pPr>
      <w:r w:rsidRPr="00FB40CD">
        <w:rPr>
          <w:i w:val="0"/>
          <w:sz w:val="22"/>
          <w:szCs w:val="22"/>
        </w:rPr>
        <w:t>Izvajalec je naročniku v ponudbi priložil zahteve za neposredno plačilo za naslednj-ega/-e podizvajalc-a/-e:</w:t>
      </w:r>
    </w:p>
    <w:p w:rsidR="00FB40CD" w:rsidRPr="00FB40CD" w:rsidRDefault="00FB40CD" w:rsidP="00FB40CD">
      <w:pPr>
        <w:rPr>
          <w:i w:val="0"/>
          <w:sz w:val="22"/>
          <w:szCs w:val="22"/>
        </w:rPr>
      </w:pPr>
    </w:p>
    <w:p w:rsidR="00FB40CD" w:rsidRPr="00FB40CD" w:rsidRDefault="00FB40CD" w:rsidP="00FB40CD">
      <w:pPr>
        <w:rPr>
          <w:i w:val="0"/>
          <w:sz w:val="22"/>
          <w:szCs w:val="22"/>
        </w:rPr>
      </w:pPr>
      <w:r w:rsidRPr="00FB40CD">
        <w:rPr>
          <w:i w:val="0"/>
          <w:sz w:val="22"/>
          <w:szCs w:val="22"/>
        </w:rPr>
        <w:t>- ……………………………………,</w:t>
      </w:r>
    </w:p>
    <w:p w:rsidR="00FB40CD" w:rsidRPr="00FB40CD" w:rsidRDefault="00FB40CD" w:rsidP="00FB40CD">
      <w:pPr>
        <w:rPr>
          <w:i w:val="0"/>
          <w:sz w:val="22"/>
          <w:szCs w:val="22"/>
        </w:rPr>
      </w:pPr>
      <w:r w:rsidRPr="00FB40CD">
        <w:rPr>
          <w:i w:val="0"/>
          <w:sz w:val="22"/>
          <w:szCs w:val="22"/>
        </w:rPr>
        <w:t>- …………………………………….</w:t>
      </w:r>
    </w:p>
    <w:p w:rsidR="00FB40CD" w:rsidRPr="00FB40CD" w:rsidRDefault="00FB40CD" w:rsidP="00FB40CD">
      <w:pPr>
        <w:rPr>
          <w:i w:val="0"/>
          <w:sz w:val="22"/>
          <w:szCs w:val="22"/>
        </w:rPr>
      </w:pPr>
    </w:p>
    <w:p w:rsidR="00FB40CD" w:rsidRPr="00FB40CD" w:rsidRDefault="00FB40CD" w:rsidP="00FB40CD">
      <w:pPr>
        <w:jc w:val="both"/>
        <w:rPr>
          <w:i w:val="0"/>
          <w:sz w:val="22"/>
          <w:szCs w:val="22"/>
        </w:rPr>
      </w:pPr>
      <w:r w:rsidRPr="00FB40CD">
        <w:rPr>
          <w:i w:val="0"/>
          <w:sz w:val="22"/>
          <w:szCs w:val="22"/>
        </w:rPr>
        <w:lastRenderedPageBreak/>
        <w:t>Izvajalec je naročniku za podizvajalce, ki so zahtevali neposredno plačilo za opravljena dela, priložil tudi soglasje, na podlagi katerega naročnik namesto izvajalca poravna podizvajalčevo terjatev do izvajalca.</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r w:rsidRPr="00FB40CD">
        <w:rPr>
          <w:b/>
          <w:i w:val="0"/>
          <w:sz w:val="22"/>
          <w:szCs w:val="22"/>
        </w:rPr>
        <w:t>Način obračuna in plačila pogodbenih del</w:t>
      </w:r>
    </w:p>
    <w:p w:rsidR="00FB40CD" w:rsidRPr="00FB40CD" w:rsidRDefault="00FB40CD" w:rsidP="00FB40CD">
      <w:pPr>
        <w:jc w:val="both"/>
        <w:rPr>
          <w:b/>
          <w:i w:val="0"/>
          <w:sz w:val="22"/>
          <w:szCs w:val="22"/>
        </w:rPr>
      </w:pPr>
    </w:p>
    <w:p w:rsidR="00FB40CD" w:rsidRPr="00FB40CD" w:rsidRDefault="00FB40CD" w:rsidP="00FB40CD">
      <w:pPr>
        <w:ind w:left="360"/>
        <w:contextualSpacing/>
        <w:jc w:val="center"/>
        <w:rPr>
          <w:i w:val="0"/>
          <w:sz w:val="22"/>
          <w:szCs w:val="22"/>
        </w:rPr>
      </w:pPr>
      <w:r w:rsidRPr="00FB40CD">
        <w:rPr>
          <w:i w:val="0"/>
          <w:sz w:val="22"/>
          <w:szCs w:val="22"/>
        </w:rPr>
        <w:t>8.  člen</w:t>
      </w:r>
    </w:p>
    <w:p w:rsidR="00FB40CD" w:rsidRPr="00FB40CD" w:rsidRDefault="00FB40CD" w:rsidP="00FB40CD">
      <w:pPr>
        <w:jc w:val="both"/>
        <w:rPr>
          <w:b/>
          <w:i w:val="0"/>
          <w:sz w:val="22"/>
          <w:szCs w:val="22"/>
        </w:rPr>
      </w:pPr>
    </w:p>
    <w:p w:rsidR="00FB40CD" w:rsidRPr="00FB40CD" w:rsidRDefault="00FB40CD" w:rsidP="00FB40CD">
      <w:pPr>
        <w:jc w:val="both"/>
        <w:rPr>
          <w:rFonts w:eastAsia="Calibri"/>
          <w:i w:val="0"/>
          <w:sz w:val="22"/>
          <w:szCs w:val="22"/>
        </w:rPr>
      </w:pPr>
      <w:r w:rsidRPr="00FB40CD">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FB40CD" w:rsidRPr="00FB40CD" w:rsidRDefault="00FB40CD" w:rsidP="00FB40CD">
      <w:p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Obračunsko obdobje je od prvega do zadnjega dne v mesecu.</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 xml:space="preserve">Opravljena dela izvajalec obračuna z izstavitvijo začasnih in končne situacije. </w:t>
      </w:r>
    </w:p>
    <w:p w:rsidR="00FB40CD" w:rsidRPr="00FB40CD" w:rsidRDefault="00FB40CD" w:rsidP="00FB40CD">
      <w:pPr>
        <w:numPr>
          <w:ilvl w:val="12"/>
          <w:numId w:val="0"/>
        </w:numPr>
        <w:jc w:val="both"/>
        <w:rPr>
          <w:bCs/>
          <w:i w:val="0"/>
          <w:sz w:val="22"/>
          <w:szCs w:val="22"/>
        </w:rPr>
      </w:pPr>
    </w:p>
    <w:p w:rsidR="00FB40CD" w:rsidRPr="00FB40CD" w:rsidRDefault="00FB40CD" w:rsidP="00FB40CD">
      <w:pPr>
        <w:jc w:val="both"/>
        <w:rPr>
          <w:sz w:val="22"/>
          <w:szCs w:val="22"/>
        </w:rPr>
      </w:pPr>
      <w:r w:rsidRPr="00FB40CD">
        <w:rPr>
          <w:sz w:val="22"/>
          <w:szCs w:val="22"/>
        </w:rPr>
        <w:t>(Opomba: Določbe spodnjih odstavkov se uporabljajo namesto zgornjih določb tega člena v primeru, če bo izvajalec pri izvedbi javnega naročila nastopal skupaj s podizvajalci. V nasprotnem primeru se te določbe črtajo).</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Obračunsko obdobje je od prvega do zadnjega dne v mesecu.</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Opravljena dela izvajalec obračuna z izstavitvijo začasnih in končne situacije, v katerih mora prikazati obračun deležev plačil vsem nominiranim podizvajalcem.</w:t>
      </w:r>
    </w:p>
    <w:p w:rsidR="00FB40CD" w:rsidRPr="00FB40CD" w:rsidRDefault="00FB40CD" w:rsidP="00FB40CD">
      <w:pPr>
        <w:numPr>
          <w:ilvl w:val="12"/>
          <w:numId w:val="0"/>
        </w:numPr>
        <w:jc w:val="both"/>
        <w:rPr>
          <w:i w:val="0"/>
          <w:sz w:val="22"/>
          <w:szCs w:val="22"/>
        </w:rPr>
      </w:pPr>
    </w:p>
    <w:p w:rsidR="00FB40CD" w:rsidRPr="00FB40CD" w:rsidRDefault="00FB40CD" w:rsidP="00FB40CD">
      <w:pPr>
        <w:jc w:val="center"/>
        <w:rPr>
          <w:i w:val="0"/>
          <w:sz w:val="22"/>
          <w:szCs w:val="22"/>
        </w:rPr>
      </w:pPr>
      <w:r w:rsidRPr="00FB40CD">
        <w:rPr>
          <w:i w:val="0"/>
          <w:sz w:val="22"/>
          <w:szCs w:val="22"/>
        </w:rPr>
        <w:t>9.  člen</w:t>
      </w:r>
    </w:p>
    <w:p w:rsidR="00FB40CD" w:rsidRPr="00FB40CD" w:rsidRDefault="00FB40CD" w:rsidP="00FB40CD">
      <w:p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FB40CD" w:rsidRPr="00FB40CD" w:rsidRDefault="00FB40CD" w:rsidP="00FB40CD">
      <w:pPr>
        <w:numPr>
          <w:ilvl w:val="12"/>
          <w:numId w:val="0"/>
        </w:numPr>
        <w:jc w:val="both"/>
        <w:rPr>
          <w:i w:val="0"/>
          <w:sz w:val="22"/>
          <w:szCs w:val="22"/>
        </w:rPr>
      </w:pPr>
    </w:p>
    <w:p w:rsidR="00FB40CD" w:rsidRPr="00FB40CD" w:rsidRDefault="00FB40CD" w:rsidP="005E3328">
      <w:pPr>
        <w:shd w:val="clear" w:color="auto" w:fill="FFFFFF" w:themeFill="background1"/>
        <w:jc w:val="both"/>
        <w:rPr>
          <w:i w:val="0"/>
          <w:sz w:val="22"/>
          <w:szCs w:val="22"/>
        </w:rPr>
      </w:pPr>
      <w:r w:rsidRPr="005E3328">
        <w:rPr>
          <w:i w:val="0"/>
          <w:sz w:val="22"/>
          <w:szCs w:val="22"/>
        </w:rPr>
        <w:t xml:space="preserve">Za pogodbena dela, ki se nanašajo na </w:t>
      </w:r>
      <w:r w:rsidR="002650A4" w:rsidRPr="005E3328">
        <w:rPr>
          <w:i w:val="0"/>
          <w:sz w:val="22"/>
          <w:szCs w:val="22"/>
        </w:rPr>
        <w:t>obdavčljivo dejavnost naročnika</w:t>
      </w:r>
      <w:r w:rsidRPr="005E3328">
        <w:rPr>
          <w:i w:val="0"/>
          <w:sz w:val="22"/>
          <w:szCs w:val="22"/>
        </w:rPr>
        <w:t>, mora izvajalec uporabiti mehanizem obrnjene davčne obveznosti po 76.a členu ZDDV-1. Za neobdavčljivo dejavnost pa mora izvajalec obračunati 22% DDV.</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Izvajalec je dolžan situacije posredovati naročniku izključno v elektronski obliki (e-račun).</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Situacije (e-računi)</w:t>
      </w:r>
      <w:r w:rsidRPr="00FB40CD">
        <w:rPr>
          <w:i w:val="0"/>
          <w:color w:val="FF0000"/>
          <w:sz w:val="22"/>
          <w:szCs w:val="22"/>
        </w:rPr>
        <w:t xml:space="preserve"> </w:t>
      </w:r>
      <w:r w:rsidRPr="00FB40CD">
        <w:rPr>
          <w:i w:val="0"/>
          <w:sz w:val="22"/>
          <w:szCs w:val="22"/>
        </w:rPr>
        <w:t xml:space="preserve">se naročniku izstavijo na naslov: Mestna občina Ljubljana, Mestni trg 1, 1000 Ljubljana, za OGDP. </w:t>
      </w:r>
      <w:r w:rsidRPr="00FB40CD">
        <w:rPr>
          <w:b/>
          <w:i w:val="0"/>
          <w:sz w:val="22"/>
          <w:szCs w:val="22"/>
        </w:rPr>
        <w:t>Na situaciji (e-računu) mora biti obvezno navedena številka pogodbe C7560-18-220097, sicer bo naročnik situacijo (e-račun) zavrnil kot nepopolno</w:t>
      </w:r>
      <w:r w:rsidRPr="00FB40CD">
        <w:rPr>
          <w:i w:val="0"/>
          <w:sz w:val="22"/>
          <w:szCs w:val="22"/>
        </w:rPr>
        <w:t xml:space="preserve">. </w:t>
      </w:r>
      <w:r w:rsidRPr="00FB40CD">
        <w:rPr>
          <w:b/>
          <w:i w:val="0"/>
          <w:sz w:val="22"/>
          <w:szCs w:val="22"/>
        </w:rPr>
        <w:t>Številka C7560-18-220097 je hkrati številka referenčnega dokumenta na e-računu.</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Naročnik</w:t>
      </w:r>
      <w:r w:rsidRPr="00FB40CD">
        <w:rPr>
          <w:i w:val="0"/>
          <w:color w:val="000000"/>
          <w:sz w:val="22"/>
          <w:szCs w:val="22"/>
        </w:rPr>
        <w:t xml:space="preserve"> in odgovorni </w:t>
      </w:r>
      <w:r w:rsidRPr="00FB40CD">
        <w:rPr>
          <w:i w:val="0"/>
          <w:sz w:val="22"/>
          <w:szCs w:val="22"/>
        </w:rPr>
        <w:t xml:space="preserve">nadzornik </w:t>
      </w:r>
      <w:r w:rsidRPr="00FB40CD">
        <w:rPr>
          <w:i w:val="0"/>
          <w:color w:val="000000"/>
          <w:sz w:val="22"/>
          <w:szCs w:val="22"/>
        </w:rPr>
        <w:t xml:space="preserve">sta dolžna situacijo pregledati v roku 15 (petnajstih) dni po prejemu in jo potrditi oziroma zavrniti. </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FB40CD" w:rsidRPr="00FB40CD" w:rsidRDefault="00FB40CD" w:rsidP="00FB40CD">
      <w:pPr>
        <w:numPr>
          <w:ilvl w:val="12"/>
          <w:numId w:val="0"/>
        </w:numPr>
        <w:jc w:val="both"/>
        <w:rPr>
          <w:i w:val="0"/>
          <w:sz w:val="22"/>
          <w:szCs w:val="22"/>
        </w:rPr>
      </w:pPr>
    </w:p>
    <w:p w:rsidR="00FB40CD" w:rsidRPr="00FB40CD" w:rsidRDefault="00FB40CD" w:rsidP="00FB40CD">
      <w:pPr>
        <w:jc w:val="both"/>
        <w:rPr>
          <w:i w:val="0"/>
          <w:sz w:val="22"/>
          <w:szCs w:val="22"/>
        </w:rPr>
      </w:pPr>
      <w:r w:rsidRPr="00FB40CD">
        <w:rPr>
          <w:i w:val="0"/>
          <w:sz w:val="22"/>
          <w:szCs w:val="22"/>
        </w:rPr>
        <w:t>Naročnik</w:t>
      </w:r>
      <w:r w:rsidRPr="00FB40CD">
        <w:rPr>
          <w:i w:val="0"/>
          <w:color w:val="FF0000"/>
          <w:sz w:val="22"/>
          <w:szCs w:val="22"/>
        </w:rPr>
        <w:t xml:space="preserve"> </w:t>
      </w:r>
      <w:r w:rsidRPr="00FB40CD">
        <w:rPr>
          <w:i w:val="0"/>
          <w:sz w:val="22"/>
          <w:szCs w:val="22"/>
        </w:rPr>
        <w:t>bo potrjene situacije (e-račune) izvajalca plačeval na transakcijski račun izvajalca številka IBAN SI56…………….., odprt pri………..</w:t>
      </w:r>
    </w:p>
    <w:p w:rsidR="00FB40CD" w:rsidRPr="00FB40CD" w:rsidRDefault="00FB40CD" w:rsidP="00FB40CD">
      <w:pPr>
        <w:jc w:val="both"/>
        <w:rPr>
          <w:i w:val="0"/>
          <w:sz w:val="22"/>
          <w:szCs w:val="22"/>
        </w:rPr>
      </w:pPr>
    </w:p>
    <w:p w:rsidR="00FB40CD" w:rsidRPr="00FB40CD" w:rsidRDefault="00FB40CD" w:rsidP="00FB40CD">
      <w:pPr>
        <w:jc w:val="both"/>
        <w:rPr>
          <w:sz w:val="22"/>
          <w:szCs w:val="22"/>
        </w:rPr>
      </w:pPr>
      <w:r w:rsidRPr="00FB40CD">
        <w:rPr>
          <w:sz w:val="22"/>
          <w:szCs w:val="22"/>
        </w:rPr>
        <w:t>(Opomba: Določbe spodnjih odstavkov se uporabljajo namesto zgornjih določb tega člena, če bo izvajalec pri izvedbi javnega naročila nastopal skupaj s podizvajalcem/i, ki zahteva/jo neposredna plačila s strani naročnika. V nasprotnem primeru se te določbe črta.)</w:t>
      </w:r>
    </w:p>
    <w:p w:rsidR="00FB40CD" w:rsidRPr="00FB40CD" w:rsidRDefault="00FB40CD" w:rsidP="00FB40CD">
      <w:p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FB40CD" w:rsidRPr="00FB40CD" w:rsidRDefault="00FB40CD" w:rsidP="00FB40CD">
      <w:pPr>
        <w:numPr>
          <w:ilvl w:val="12"/>
          <w:numId w:val="0"/>
        </w:numPr>
        <w:jc w:val="both"/>
        <w:rPr>
          <w:i w:val="0"/>
          <w:sz w:val="22"/>
          <w:szCs w:val="22"/>
        </w:rPr>
      </w:pPr>
    </w:p>
    <w:p w:rsidR="00FB40CD" w:rsidRPr="00FB40CD" w:rsidRDefault="00FB40CD" w:rsidP="00FB40CD">
      <w:pPr>
        <w:rPr>
          <w:i w:val="0"/>
          <w:sz w:val="22"/>
        </w:rPr>
      </w:pPr>
      <w:r w:rsidRPr="00FB40CD">
        <w:t>Za pogodbena dela, ki se nanašajo na obdavčljivo dejavnost naročnika (navedite…………), mora izvajalec uporabiti mehanizem obrnjene davčne obveznosti po 76.a členu ZDDV-1. Za neobdavčljivo dejavnost pa mora izvajalec obračunati 22% DDV.</w:t>
      </w:r>
    </w:p>
    <w:p w:rsidR="00FB40CD" w:rsidRPr="00FB40CD" w:rsidRDefault="00FB40CD" w:rsidP="00FB40CD">
      <w:pPr>
        <w:numPr>
          <w:ilvl w:val="12"/>
          <w:numId w:val="0"/>
        </w:numPr>
        <w:jc w:val="both"/>
        <w:rPr>
          <w:i w:val="0"/>
          <w:sz w:val="22"/>
          <w:szCs w:val="22"/>
        </w:rPr>
      </w:pPr>
    </w:p>
    <w:p w:rsidR="00FB40CD" w:rsidRPr="00FB40CD" w:rsidRDefault="00FB40CD" w:rsidP="00FB40CD">
      <w:p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Izvajalec je dolžan situacije posredovati naročniku izključno v elektronski obliki (e-račun).</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color w:val="FF0000"/>
          <w:sz w:val="22"/>
          <w:szCs w:val="22"/>
        </w:rPr>
      </w:pPr>
      <w:r w:rsidRPr="00FB40CD">
        <w:rPr>
          <w:i w:val="0"/>
          <w:sz w:val="22"/>
          <w:szCs w:val="22"/>
        </w:rPr>
        <w:t>Situacije</w:t>
      </w:r>
      <w:r w:rsidRPr="00FB40CD">
        <w:rPr>
          <w:i w:val="0"/>
          <w:color w:val="FF0000"/>
          <w:sz w:val="22"/>
          <w:szCs w:val="22"/>
        </w:rPr>
        <w:t xml:space="preserve"> </w:t>
      </w:r>
      <w:r w:rsidRPr="00FB40CD">
        <w:rPr>
          <w:i w:val="0"/>
          <w:sz w:val="22"/>
          <w:szCs w:val="22"/>
        </w:rPr>
        <w:t xml:space="preserve">se naročniku izstavijo na naslov Mestna občina Ljubljana, Mestni trg 1, 1000 Ljubljana, za OGDP. </w:t>
      </w:r>
      <w:r w:rsidRPr="00FB40CD">
        <w:rPr>
          <w:b/>
          <w:i w:val="0"/>
          <w:sz w:val="22"/>
          <w:szCs w:val="22"/>
        </w:rPr>
        <w:t>Na situaciji (e-računu) mora biti obvezno navedena številka pogodbe C7560-18-220097, sicer bo naročnik situacijo (e-račun) zavrnil kot nepopolno</w:t>
      </w:r>
      <w:r w:rsidRPr="00FB40CD">
        <w:rPr>
          <w:i w:val="0"/>
          <w:sz w:val="22"/>
          <w:szCs w:val="22"/>
        </w:rPr>
        <w:t xml:space="preserve">. </w:t>
      </w:r>
      <w:r w:rsidRPr="00FB40CD">
        <w:rPr>
          <w:b/>
          <w:i w:val="0"/>
          <w:sz w:val="22"/>
          <w:szCs w:val="22"/>
        </w:rPr>
        <w:t>Številka C7560-18-220097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FB40CD" w:rsidRPr="00FB40CD" w:rsidRDefault="00FB40CD" w:rsidP="00FB40CD">
      <w:pPr>
        <w:numPr>
          <w:ilvl w:val="12"/>
          <w:numId w:val="0"/>
        </w:numPr>
        <w:jc w:val="both"/>
        <w:rPr>
          <w:i w:val="0"/>
          <w:sz w:val="22"/>
          <w:szCs w:val="22"/>
        </w:rPr>
      </w:pPr>
    </w:p>
    <w:p w:rsidR="00FB40CD" w:rsidRPr="00FB40CD" w:rsidRDefault="00FB40CD" w:rsidP="00FB40CD">
      <w:pPr>
        <w:numPr>
          <w:ilvl w:val="12"/>
          <w:numId w:val="0"/>
        </w:numPr>
        <w:jc w:val="both"/>
        <w:rPr>
          <w:i w:val="0"/>
          <w:sz w:val="22"/>
          <w:szCs w:val="22"/>
        </w:rPr>
      </w:pPr>
      <w:r w:rsidRPr="00FB40CD">
        <w:rPr>
          <w:i w:val="0"/>
          <w:sz w:val="22"/>
          <w:szCs w:val="22"/>
        </w:rPr>
        <w:t>Naročnik bo potrjene situacije (e-račune) izvajalca plačeval na transakcijski račun izvajalca številka IBAN SI56………………………. odprt pri ………………………….</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FB40CD" w:rsidRPr="00FB40CD" w:rsidRDefault="00FB40CD" w:rsidP="00FB40CD">
      <w:pPr>
        <w:jc w:val="both"/>
        <w:rPr>
          <w:i w:val="0"/>
          <w:sz w:val="22"/>
          <w:szCs w:val="22"/>
        </w:rPr>
      </w:pPr>
    </w:p>
    <w:p w:rsidR="00FB40CD" w:rsidRPr="00FB40CD" w:rsidRDefault="00FB40CD" w:rsidP="002D722A">
      <w:pPr>
        <w:numPr>
          <w:ilvl w:val="0"/>
          <w:numId w:val="24"/>
        </w:numPr>
        <w:ind w:left="0" w:firstLine="0"/>
        <w:contextualSpacing/>
        <w:jc w:val="both"/>
        <w:rPr>
          <w:i w:val="0"/>
          <w:sz w:val="22"/>
          <w:szCs w:val="22"/>
        </w:rPr>
      </w:pPr>
      <w:r w:rsidRPr="00FB40CD">
        <w:rPr>
          <w:i w:val="0"/>
          <w:sz w:val="22"/>
          <w:szCs w:val="22"/>
        </w:rPr>
        <w:t>podizvajalcu … ……………… na transakcijski račun št. …. IBAN SI56……………. pri …………….,</w:t>
      </w:r>
    </w:p>
    <w:p w:rsidR="00FB40CD" w:rsidRPr="00FB40CD" w:rsidRDefault="00FB40CD" w:rsidP="002D722A">
      <w:pPr>
        <w:numPr>
          <w:ilvl w:val="0"/>
          <w:numId w:val="24"/>
        </w:numPr>
        <w:ind w:left="0" w:firstLine="0"/>
        <w:contextualSpacing/>
        <w:jc w:val="both"/>
        <w:rPr>
          <w:i w:val="0"/>
          <w:sz w:val="22"/>
          <w:szCs w:val="22"/>
        </w:rPr>
      </w:pPr>
      <w:r w:rsidRPr="00FB40CD">
        <w:rPr>
          <w:i w:val="0"/>
          <w:sz w:val="22"/>
          <w:szCs w:val="22"/>
        </w:rPr>
        <w:t>podizvajalcu …………………na transakcijski račun št. … IBAN SI56……………. pri …………….</w:t>
      </w:r>
    </w:p>
    <w:p w:rsidR="00FB40CD" w:rsidRPr="00FB40CD" w:rsidRDefault="00FB40CD" w:rsidP="00FB40CD">
      <w:pPr>
        <w:contextualSpacing/>
        <w:jc w:val="both"/>
        <w:rPr>
          <w:i w:val="0"/>
          <w:sz w:val="22"/>
          <w:szCs w:val="22"/>
        </w:rPr>
      </w:pPr>
    </w:p>
    <w:p w:rsidR="00FB40CD" w:rsidRPr="00FB40CD" w:rsidRDefault="00FB40CD" w:rsidP="00FB40CD">
      <w:pPr>
        <w:contextualSpacing/>
        <w:jc w:val="both"/>
        <w:rPr>
          <w:i w:val="0"/>
          <w:sz w:val="22"/>
          <w:szCs w:val="22"/>
        </w:rPr>
      </w:pPr>
    </w:p>
    <w:p w:rsidR="00FB40CD" w:rsidRPr="00FB40CD" w:rsidRDefault="00FB40CD" w:rsidP="00FB40CD">
      <w:pPr>
        <w:jc w:val="both"/>
        <w:rPr>
          <w:b/>
          <w:i w:val="0"/>
          <w:sz w:val="22"/>
          <w:szCs w:val="22"/>
        </w:rPr>
      </w:pPr>
      <w:r w:rsidRPr="00FB40CD">
        <w:rPr>
          <w:b/>
          <w:i w:val="0"/>
          <w:sz w:val="22"/>
          <w:szCs w:val="22"/>
        </w:rPr>
        <w:t>Rok za izvedbo pogodbenih del</w:t>
      </w:r>
    </w:p>
    <w:p w:rsidR="00FB40CD" w:rsidRPr="00FB40CD" w:rsidRDefault="00FB40CD" w:rsidP="00FB40CD">
      <w:pPr>
        <w:jc w:val="both"/>
        <w:rPr>
          <w:b/>
          <w:i w:val="0"/>
          <w:sz w:val="22"/>
          <w:szCs w:val="22"/>
        </w:rPr>
      </w:pPr>
    </w:p>
    <w:p w:rsidR="00FB40CD" w:rsidRPr="00FB40CD" w:rsidRDefault="00FB40CD" w:rsidP="00FB40CD">
      <w:pPr>
        <w:jc w:val="center"/>
        <w:rPr>
          <w:i w:val="0"/>
          <w:sz w:val="22"/>
          <w:szCs w:val="22"/>
        </w:rPr>
      </w:pPr>
      <w:r w:rsidRPr="00FB40CD">
        <w:rPr>
          <w:i w:val="0"/>
          <w:sz w:val="22"/>
          <w:szCs w:val="22"/>
        </w:rPr>
        <w:t>10.  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lang w:eastAsia="en-US"/>
        </w:rPr>
      </w:pPr>
      <w:r w:rsidRPr="00FB40CD">
        <w:rPr>
          <w:i w:val="0"/>
          <w:sz w:val="22"/>
          <w:szCs w:val="22"/>
        </w:rPr>
        <w:t>Izvajalec se obvezuje, da bo pričel z izvajanjem pogodbenih del najkasneje v roku 5 (pet) dni po uvedbi izvajalca v posel.</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Izvajalec se obvezuje pogodbena dela izvajati v skladu s terminskim planom izvedbe del in jih dokončati najkasneje do </w:t>
      </w:r>
      <w:r w:rsidRPr="00FB40CD">
        <w:rPr>
          <w:b/>
          <w:i w:val="0"/>
          <w:sz w:val="22"/>
          <w:szCs w:val="22"/>
        </w:rPr>
        <w:t xml:space="preserve">31. 12. 2019. </w:t>
      </w:r>
    </w:p>
    <w:p w:rsidR="00FB40CD" w:rsidRPr="00FB40CD" w:rsidRDefault="00FB40CD" w:rsidP="00FB40CD">
      <w:pPr>
        <w:contextualSpacing/>
        <w:jc w:val="both"/>
        <w:rPr>
          <w:i w:val="0"/>
          <w:sz w:val="22"/>
          <w:szCs w:val="22"/>
        </w:rPr>
      </w:pPr>
    </w:p>
    <w:p w:rsidR="00FB40CD" w:rsidRPr="00FB40CD" w:rsidRDefault="00FB40CD" w:rsidP="00FB40CD">
      <w:pPr>
        <w:contextualSpacing/>
        <w:jc w:val="both"/>
        <w:rPr>
          <w:i w:val="0"/>
          <w:sz w:val="22"/>
          <w:szCs w:val="22"/>
        </w:rPr>
      </w:pPr>
      <w:r w:rsidRPr="00FB40CD">
        <w:rPr>
          <w:i w:val="0"/>
          <w:sz w:val="22"/>
          <w:szCs w:val="22"/>
        </w:rPr>
        <w:t>Šteje se, da so gradbena dela po tej pogodbi končana, ko je objekt zgrajen in pripravljen  za pridobitev uporabnega dovoljenja za izvedena dela, izdelana PID dokumentacija, oddana vsa izvedbena dokumentacija, uspešno opravljen komisijski pregled za vsa pogodbena dela ter odpravljene vse pomanjkljivosti, ugotovljene na komisijskem pregledu. O končnem prevzemu se sestavi zapisnik.</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Vzroke za podaljšanje roka, potrebni čas ter posledice ugotavljata naročnik in izvajalec sproti ter jih evidentirata v gradbenem dnevniku.</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p>
    <w:p w:rsidR="00FB40CD" w:rsidRPr="00FB40CD" w:rsidRDefault="00FB40CD" w:rsidP="00FB40CD">
      <w:pPr>
        <w:jc w:val="both"/>
        <w:rPr>
          <w:b/>
          <w:i w:val="0"/>
          <w:sz w:val="22"/>
          <w:szCs w:val="22"/>
        </w:rPr>
      </w:pPr>
      <w:r w:rsidRPr="00FB40CD">
        <w:rPr>
          <w:b/>
          <w:i w:val="0"/>
          <w:sz w:val="22"/>
          <w:szCs w:val="22"/>
        </w:rPr>
        <w:t>Obveznosti naročnika</w:t>
      </w:r>
    </w:p>
    <w:p w:rsidR="00FB40CD" w:rsidRPr="00FB40CD" w:rsidRDefault="00FB40CD" w:rsidP="00FB40CD">
      <w:pPr>
        <w:jc w:val="center"/>
        <w:rPr>
          <w:b/>
          <w:i w:val="0"/>
          <w:sz w:val="22"/>
          <w:szCs w:val="22"/>
        </w:rPr>
      </w:pPr>
    </w:p>
    <w:p w:rsidR="00FB40CD" w:rsidRPr="00FB40CD" w:rsidRDefault="00FB40CD" w:rsidP="00FB40CD">
      <w:pPr>
        <w:jc w:val="center"/>
        <w:rPr>
          <w:i w:val="0"/>
          <w:sz w:val="22"/>
          <w:szCs w:val="22"/>
        </w:rPr>
      </w:pPr>
      <w:r w:rsidRPr="00FB40CD">
        <w:rPr>
          <w:i w:val="0"/>
          <w:sz w:val="22"/>
          <w:szCs w:val="22"/>
        </w:rPr>
        <w:t>11.  člen</w:t>
      </w:r>
    </w:p>
    <w:p w:rsidR="00FB40CD" w:rsidRPr="00FB40CD" w:rsidRDefault="00FB40CD" w:rsidP="00FB40CD">
      <w:pPr>
        <w:jc w:val="center"/>
        <w:rPr>
          <w:i w:val="0"/>
          <w:sz w:val="22"/>
          <w:szCs w:val="22"/>
        </w:rPr>
      </w:pPr>
    </w:p>
    <w:p w:rsidR="00FB40CD" w:rsidRPr="00FB40CD" w:rsidRDefault="00FB40CD" w:rsidP="00FB40CD">
      <w:pPr>
        <w:rPr>
          <w:i w:val="0"/>
          <w:sz w:val="22"/>
          <w:szCs w:val="22"/>
        </w:rPr>
      </w:pPr>
      <w:r w:rsidRPr="00FB40CD">
        <w:rPr>
          <w:i w:val="0"/>
          <w:sz w:val="22"/>
          <w:szCs w:val="22"/>
        </w:rPr>
        <w:t>Naročnik je dolžan pred pričetkom izvajanja del izvajalca uvesti v posel. Izvajalec je uveden v posel, ko mu naročnik izroči oziroma zagotovi:</w:t>
      </w:r>
    </w:p>
    <w:p w:rsidR="00FB40CD" w:rsidRPr="00FB40CD" w:rsidRDefault="00FB40CD" w:rsidP="00FB40CD">
      <w:pPr>
        <w:rPr>
          <w:i w:val="0"/>
          <w:sz w:val="22"/>
          <w:szCs w:val="22"/>
        </w:rPr>
      </w:pPr>
    </w:p>
    <w:p w:rsidR="00FB40CD" w:rsidRPr="00FB40CD" w:rsidRDefault="00FB40CD" w:rsidP="002D722A">
      <w:pPr>
        <w:numPr>
          <w:ilvl w:val="0"/>
          <w:numId w:val="25"/>
        </w:numPr>
        <w:contextualSpacing/>
        <w:jc w:val="both"/>
        <w:rPr>
          <w:i w:val="0"/>
          <w:sz w:val="22"/>
          <w:szCs w:val="22"/>
        </w:rPr>
      </w:pPr>
      <w:r w:rsidRPr="00FB40CD">
        <w:rPr>
          <w:i w:val="0"/>
          <w:sz w:val="22"/>
          <w:szCs w:val="22"/>
        </w:rPr>
        <w:t>1 (en) izvod gradbenega dovoljenja Upravne enote Ljubljana št. ………………….., z dne …………, pravnomočno dne …………;</w:t>
      </w:r>
    </w:p>
    <w:p w:rsidR="00FB40CD" w:rsidRPr="00FB40CD" w:rsidRDefault="00FB40CD" w:rsidP="002D722A">
      <w:pPr>
        <w:numPr>
          <w:ilvl w:val="0"/>
          <w:numId w:val="25"/>
        </w:numPr>
        <w:contextualSpacing/>
        <w:jc w:val="both"/>
        <w:rPr>
          <w:rFonts w:eastAsia="Calibri"/>
          <w:i w:val="0"/>
          <w:sz w:val="22"/>
          <w:szCs w:val="22"/>
          <w:lang w:eastAsia="en-US"/>
        </w:rPr>
      </w:pPr>
      <w:r w:rsidRPr="00FB40CD">
        <w:rPr>
          <w:i w:val="0"/>
          <w:sz w:val="22"/>
          <w:szCs w:val="22"/>
        </w:rPr>
        <w:t>1 (en) izvod projektne dokumentacije PZI Izgradnja P+R Stanežiče, št. 7989, ki jo je izdelalo podjetje LUZ d.d., Ljubljana, z datumom oktober 2018;</w:t>
      </w:r>
    </w:p>
    <w:p w:rsidR="00FB40CD" w:rsidRPr="00FB40CD" w:rsidRDefault="00FB40CD" w:rsidP="002D722A">
      <w:pPr>
        <w:numPr>
          <w:ilvl w:val="0"/>
          <w:numId w:val="25"/>
        </w:numPr>
        <w:contextualSpacing/>
        <w:jc w:val="both"/>
        <w:rPr>
          <w:rFonts w:eastAsia="Calibri"/>
          <w:i w:val="0"/>
          <w:sz w:val="22"/>
          <w:szCs w:val="22"/>
          <w:lang w:eastAsia="en-US"/>
        </w:rPr>
      </w:pPr>
      <w:r w:rsidRPr="00FB40CD">
        <w:rPr>
          <w:i w:val="0"/>
          <w:sz w:val="22"/>
          <w:szCs w:val="22"/>
        </w:rPr>
        <w:t>1 (en) izvod projektne dokumentacije PZI Križišče na odseku državne ceste R1-211/0212 Jeprca – LJ (Šentvid) v km 7,520, št. 8202, ki jo je izdelalo podjetje LUZ d.d., Ljubljana, z datumom oktober 2018;</w:t>
      </w:r>
    </w:p>
    <w:p w:rsidR="00FB40CD" w:rsidRPr="00FB40CD" w:rsidRDefault="00FB40CD" w:rsidP="002D722A">
      <w:pPr>
        <w:numPr>
          <w:ilvl w:val="0"/>
          <w:numId w:val="25"/>
        </w:numPr>
        <w:contextualSpacing/>
        <w:jc w:val="both"/>
        <w:rPr>
          <w:rFonts w:eastAsia="Calibri"/>
          <w:i w:val="0"/>
          <w:sz w:val="22"/>
          <w:szCs w:val="22"/>
          <w:lang w:eastAsia="en-US"/>
        </w:rPr>
      </w:pPr>
      <w:r w:rsidRPr="00FB40CD">
        <w:rPr>
          <w:i w:val="0"/>
          <w:sz w:val="22"/>
          <w:szCs w:val="22"/>
        </w:rPr>
        <w:t>prosto gradbišče, na katerem se bodo izvajala pogodbena dela;</w:t>
      </w:r>
    </w:p>
    <w:p w:rsidR="00FB40CD" w:rsidRPr="00FB40CD" w:rsidRDefault="00FB40CD" w:rsidP="002D722A">
      <w:pPr>
        <w:numPr>
          <w:ilvl w:val="0"/>
          <w:numId w:val="25"/>
        </w:numPr>
        <w:jc w:val="both"/>
        <w:rPr>
          <w:i w:val="0"/>
          <w:sz w:val="22"/>
          <w:szCs w:val="22"/>
        </w:rPr>
      </w:pPr>
      <w:r w:rsidRPr="00FB40CD">
        <w:rPr>
          <w:i w:val="0"/>
          <w:sz w:val="22"/>
          <w:szCs w:val="22"/>
        </w:rPr>
        <w:t>izvajanje nadzora v skladu z določili te pogodbe;</w:t>
      </w:r>
    </w:p>
    <w:p w:rsidR="00FB40CD" w:rsidRPr="00FB40CD" w:rsidRDefault="00FB40CD" w:rsidP="002D722A">
      <w:pPr>
        <w:numPr>
          <w:ilvl w:val="0"/>
          <w:numId w:val="25"/>
        </w:numPr>
        <w:jc w:val="both"/>
        <w:rPr>
          <w:i w:val="0"/>
          <w:sz w:val="22"/>
          <w:szCs w:val="22"/>
        </w:rPr>
      </w:pPr>
      <w:r w:rsidRPr="00FB40CD">
        <w:rPr>
          <w:i w:val="0"/>
          <w:sz w:val="22"/>
          <w:szCs w:val="22"/>
        </w:rPr>
        <w:t>varnostni načrt in koordinacijo zagotavljanja varnosti in zdravja pri delu;</w:t>
      </w:r>
    </w:p>
    <w:p w:rsidR="00FB40CD" w:rsidRPr="00FB40CD" w:rsidRDefault="00FB40CD" w:rsidP="002D722A">
      <w:pPr>
        <w:numPr>
          <w:ilvl w:val="0"/>
          <w:numId w:val="25"/>
        </w:numPr>
        <w:jc w:val="both"/>
        <w:rPr>
          <w:i w:val="0"/>
          <w:sz w:val="22"/>
          <w:szCs w:val="22"/>
        </w:rPr>
      </w:pPr>
      <w:r w:rsidRPr="00FB40CD">
        <w:rPr>
          <w:i w:val="0"/>
          <w:sz w:val="22"/>
          <w:szCs w:val="22"/>
        </w:rPr>
        <w:t>prijavo začetka gradnje pri pristojnem upravnem organu za gradbene zadeve;</w:t>
      </w:r>
    </w:p>
    <w:p w:rsidR="00FB40CD" w:rsidRPr="00FB40CD" w:rsidRDefault="00FB40CD" w:rsidP="002D722A">
      <w:pPr>
        <w:numPr>
          <w:ilvl w:val="0"/>
          <w:numId w:val="25"/>
        </w:numPr>
        <w:jc w:val="both"/>
        <w:rPr>
          <w:i w:val="0"/>
          <w:sz w:val="22"/>
          <w:szCs w:val="22"/>
        </w:rPr>
      </w:pPr>
      <w:r w:rsidRPr="00FB40CD">
        <w:rPr>
          <w:i w:val="0"/>
          <w:sz w:val="22"/>
          <w:szCs w:val="22"/>
        </w:rPr>
        <w:lastRenderedPageBreak/>
        <w:t>pooblastilo, s katerim zadolži izvajalca za oddajo gradbenih in drugih odpadkov ter izpolnitev evidenčnih listov v imenu naročnika.</w:t>
      </w:r>
    </w:p>
    <w:p w:rsidR="00FB40CD" w:rsidRPr="00FB40CD" w:rsidRDefault="00FB40CD" w:rsidP="00FB40CD">
      <w:pPr>
        <w:ind w:left="340"/>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Naročnik se obvezuje izvajalca uvesti v posel v roku 3 (treh) dni po začetku veljavnosti te pogodbe. </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O uvedbi izvajalca v posel se sestavi poseben zapisnik in to ugotovi v gradbenem dnevniku. </w:t>
      </w:r>
    </w:p>
    <w:p w:rsidR="00FB40CD" w:rsidRPr="00FB40CD" w:rsidRDefault="00FB40CD" w:rsidP="00FB40CD">
      <w:pPr>
        <w:jc w:val="both"/>
        <w:rPr>
          <w:i w:val="0"/>
          <w:sz w:val="22"/>
          <w:szCs w:val="22"/>
        </w:rPr>
      </w:pPr>
    </w:p>
    <w:p w:rsidR="00FB40CD" w:rsidRPr="00FB40CD" w:rsidRDefault="00FB40CD" w:rsidP="00FB40CD">
      <w:pPr>
        <w:jc w:val="center"/>
        <w:rPr>
          <w:i w:val="0"/>
          <w:sz w:val="22"/>
          <w:szCs w:val="22"/>
        </w:rPr>
      </w:pPr>
      <w:r w:rsidRPr="00FB40CD">
        <w:rPr>
          <w:i w:val="0"/>
          <w:sz w:val="22"/>
          <w:szCs w:val="22"/>
        </w:rPr>
        <w:t>12.  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V zvezi z izvajanjem pogodbenih del se naročnik obvezuje, da bo:</w:t>
      </w:r>
    </w:p>
    <w:p w:rsidR="00FB40CD" w:rsidRPr="00FB40CD" w:rsidRDefault="00FB40CD" w:rsidP="002D722A">
      <w:pPr>
        <w:numPr>
          <w:ilvl w:val="0"/>
          <w:numId w:val="26"/>
        </w:numPr>
        <w:ind w:left="0" w:firstLine="0"/>
        <w:contextualSpacing/>
        <w:jc w:val="both"/>
        <w:rPr>
          <w:i w:val="0"/>
          <w:sz w:val="22"/>
          <w:szCs w:val="22"/>
        </w:rPr>
      </w:pPr>
      <w:r w:rsidRPr="00FB40CD">
        <w:rPr>
          <w:i w:val="0"/>
          <w:sz w:val="22"/>
          <w:szCs w:val="22"/>
        </w:rPr>
        <w:t>izvajalcu dal na razpolago vso ostalo dokumentacijo in informacije, s katerimi razpolaga in so za prevzeti obseg del potrebne,</w:t>
      </w:r>
    </w:p>
    <w:p w:rsidR="00FB40CD" w:rsidRPr="00FB40CD" w:rsidRDefault="00FB40CD" w:rsidP="002D722A">
      <w:pPr>
        <w:numPr>
          <w:ilvl w:val="0"/>
          <w:numId w:val="26"/>
        </w:numPr>
        <w:ind w:left="0" w:firstLine="0"/>
        <w:contextualSpacing/>
        <w:jc w:val="both"/>
        <w:rPr>
          <w:i w:val="0"/>
          <w:sz w:val="22"/>
          <w:szCs w:val="22"/>
        </w:rPr>
      </w:pPr>
      <w:r w:rsidRPr="00FB40CD">
        <w:rPr>
          <w:i w:val="0"/>
          <w:sz w:val="22"/>
          <w:szCs w:val="22"/>
        </w:rPr>
        <w:t>sodeloval z izvajalcem s ciljem, da prevzete obveznosti izvrši pravočasno in v skladu z določili te pogodbe,</w:t>
      </w:r>
    </w:p>
    <w:p w:rsidR="00FB40CD" w:rsidRPr="00FB40CD" w:rsidRDefault="00FB40CD" w:rsidP="002D722A">
      <w:pPr>
        <w:numPr>
          <w:ilvl w:val="0"/>
          <w:numId w:val="26"/>
        </w:numPr>
        <w:ind w:left="0" w:firstLine="0"/>
        <w:contextualSpacing/>
        <w:jc w:val="both"/>
        <w:rPr>
          <w:i w:val="0"/>
          <w:sz w:val="22"/>
          <w:szCs w:val="22"/>
        </w:rPr>
      </w:pPr>
      <w:r w:rsidRPr="00FB40CD">
        <w:rPr>
          <w:i w:val="0"/>
          <w:sz w:val="22"/>
          <w:szCs w:val="22"/>
        </w:rPr>
        <w:t>tekoče spremljal izvajanje pogodbenih del, potrjeval predložene dokumente in plačeval naročena dela v dogovorjenih rokih.</w:t>
      </w: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r w:rsidRPr="00FB40CD">
        <w:rPr>
          <w:b/>
          <w:i w:val="0"/>
          <w:sz w:val="22"/>
          <w:szCs w:val="22"/>
        </w:rPr>
        <w:t>Obveznosti izvajalca</w:t>
      </w:r>
    </w:p>
    <w:p w:rsidR="00FB40CD" w:rsidRPr="00FB40CD" w:rsidRDefault="00FB40CD" w:rsidP="00FB40CD">
      <w:pPr>
        <w:jc w:val="both"/>
        <w:rPr>
          <w:b/>
          <w:i w:val="0"/>
          <w:sz w:val="22"/>
          <w:szCs w:val="22"/>
        </w:rPr>
      </w:pPr>
    </w:p>
    <w:p w:rsidR="00FB40CD" w:rsidRPr="00FB40CD" w:rsidRDefault="00FB40CD" w:rsidP="00FB40CD">
      <w:pPr>
        <w:contextualSpacing/>
        <w:jc w:val="center"/>
        <w:rPr>
          <w:i w:val="0"/>
          <w:sz w:val="22"/>
          <w:szCs w:val="22"/>
        </w:rPr>
      </w:pPr>
      <w:r w:rsidRPr="00FB40CD">
        <w:rPr>
          <w:i w:val="0"/>
          <w:sz w:val="22"/>
          <w:szCs w:val="22"/>
        </w:rPr>
        <w:t>13.  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V zvezi z izvajanjem pogodbenih del se izvajalec obvezuje:</w:t>
      </w:r>
    </w:p>
    <w:p w:rsidR="00FB40CD" w:rsidRPr="00FB40CD" w:rsidRDefault="00FB40CD" w:rsidP="002D722A">
      <w:pPr>
        <w:numPr>
          <w:ilvl w:val="0"/>
          <w:numId w:val="32"/>
        </w:numPr>
        <w:contextualSpacing/>
        <w:jc w:val="both"/>
        <w:rPr>
          <w:rFonts w:eastAsia="Calibri"/>
          <w:i w:val="0"/>
          <w:sz w:val="22"/>
          <w:szCs w:val="22"/>
          <w:lang w:eastAsia="en-US"/>
        </w:rPr>
      </w:pPr>
      <w:r w:rsidRPr="00FB40CD">
        <w:rPr>
          <w:i w:val="0"/>
          <w:sz w:val="22"/>
          <w:szCs w:val="22"/>
        </w:rPr>
        <w:t>zagotoviti ustrezen načrt organizacije gradbišča,</w:t>
      </w:r>
    </w:p>
    <w:p w:rsidR="00FB40CD" w:rsidRPr="00FB40CD" w:rsidRDefault="00FB40CD" w:rsidP="002D722A">
      <w:pPr>
        <w:numPr>
          <w:ilvl w:val="0"/>
          <w:numId w:val="32"/>
        </w:numPr>
        <w:contextualSpacing/>
        <w:jc w:val="both"/>
        <w:rPr>
          <w:i w:val="0"/>
          <w:sz w:val="22"/>
          <w:szCs w:val="22"/>
        </w:rPr>
      </w:pPr>
      <w:r w:rsidRPr="00FB40CD">
        <w:rPr>
          <w:i w:val="0"/>
          <w:sz w:val="22"/>
          <w:szCs w:val="22"/>
        </w:rPr>
        <w:t>naročniku ob uvedbi v posel predložiti terminski plan izvedbe pogodbenih del, organizacijsko shemo gradbišča, tehnološko-ekonomski elaborat, gradbeni dnevnik z izpolnjenimi uvodnimi stranmi,</w:t>
      </w:r>
    </w:p>
    <w:p w:rsidR="00FB40CD" w:rsidRPr="00FB40CD" w:rsidRDefault="00FB40CD" w:rsidP="002D722A">
      <w:pPr>
        <w:numPr>
          <w:ilvl w:val="0"/>
          <w:numId w:val="32"/>
        </w:numPr>
        <w:contextualSpacing/>
        <w:jc w:val="both"/>
        <w:rPr>
          <w:i w:val="0"/>
          <w:sz w:val="22"/>
          <w:szCs w:val="22"/>
        </w:rPr>
      </w:pPr>
      <w:r w:rsidRPr="00FB40CD">
        <w:rPr>
          <w:i w:val="0"/>
          <w:sz w:val="22"/>
          <w:szCs w:val="22"/>
        </w:rPr>
        <w:t xml:space="preserve">zagotoviti zakoličenje objekta in prevzeti zakoličbo na terenu, </w:t>
      </w:r>
    </w:p>
    <w:p w:rsidR="00FB40CD" w:rsidRPr="00FB40CD" w:rsidRDefault="00FB40CD" w:rsidP="002D722A">
      <w:pPr>
        <w:numPr>
          <w:ilvl w:val="0"/>
          <w:numId w:val="32"/>
        </w:numPr>
        <w:contextualSpacing/>
        <w:jc w:val="both"/>
        <w:rPr>
          <w:i w:val="0"/>
          <w:sz w:val="22"/>
          <w:szCs w:val="22"/>
        </w:rPr>
      </w:pPr>
      <w:r w:rsidRPr="00FB40CD">
        <w:rPr>
          <w:i w:val="0"/>
          <w:sz w:val="22"/>
          <w:szCs w:val="22"/>
        </w:rPr>
        <w:t>pisno obvestiti naročnika o pričetku izvajanja del,</w:t>
      </w:r>
    </w:p>
    <w:p w:rsidR="00FB40CD" w:rsidRPr="00FB40CD" w:rsidRDefault="00FB40CD" w:rsidP="002D722A">
      <w:pPr>
        <w:numPr>
          <w:ilvl w:val="0"/>
          <w:numId w:val="32"/>
        </w:numPr>
        <w:contextualSpacing/>
        <w:jc w:val="both"/>
        <w:rPr>
          <w:i w:val="0"/>
          <w:sz w:val="22"/>
          <w:szCs w:val="22"/>
        </w:rPr>
      </w:pPr>
      <w:r w:rsidRPr="00FB40CD">
        <w:rPr>
          <w:i w:val="0"/>
          <w:sz w:val="22"/>
          <w:szCs w:val="22"/>
        </w:rPr>
        <w:t>pravočasno zagotoviti ograditev in označitev gradbišča z gradbiščno tablo skladno s Pravilnikom o gradbiščih (Uradni list RS, št. 55/08, 54/09 in 61/17-GZ) in z Navodili organa upravljanja na področju komuniciranja vsebin evropske kohezijske politike v programskem obdobju 2014-2020 ter organizirati gradbišče, urediti dostopne poti in deponije, vključno s pridobitvijo vseh potrebnih dovoljenj za ureditev gradbišča, kot tudi za ureditev voznega režima na javnih cestah za čas gradnje vključno z izvedbo zapore ceste,</w:t>
      </w:r>
    </w:p>
    <w:p w:rsidR="00FB40CD" w:rsidRPr="00FB40CD" w:rsidRDefault="00FB40CD" w:rsidP="002D722A">
      <w:pPr>
        <w:numPr>
          <w:ilvl w:val="0"/>
          <w:numId w:val="32"/>
        </w:numPr>
        <w:contextualSpacing/>
        <w:jc w:val="both"/>
        <w:rPr>
          <w:i w:val="0"/>
          <w:sz w:val="22"/>
          <w:szCs w:val="22"/>
        </w:rPr>
      </w:pPr>
      <w:r w:rsidRPr="00FB40CD">
        <w:rPr>
          <w:i w:val="0"/>
          <w:sz w:val="22"/>
          <w:szCs w:val="22"/>
        </w:rPr>
        <w:t>pred pričetkom del izvršiti posnetek dejanskega stanja,</w:t>
      </w:r>
    </w:p>
    <w:p w:rsidR="00FB40CD" w:rsidRPr="00FB40CD" w:rsidRDefault="00FB40CD" w:rsidP="002D722A">
      <w:pPr>
        <w:numPr>
          <w:ilvl w:val="0"/>
          <w:numId w:val="32"/>
        </w:numPr>
        <w:contextualSpacing/>
        <w:jc w:val="both"/>
        <w:rPr>
          <w:i w:val="0"/>
          <w:sz w:val="22"/>
          <w:szCs w:val="22"/>
        </w:rPr>
      </w:pPr>
      <w:r w:rsidRPr="00FB40CD">
        <w:rPr>
          <w:i w:val="0"/>
          <w:sz w:val="22"/>
          <w:szCs w:val="22"/>
        </w:rPr>
        <w:t>pred pričetkom del predložiti potrjen plan tekoče kontrole kvalitete,</w:t>
      </w:r>
    </w:p>
    <w:p w:rsidR="00FB40CD" w:rsidRPr="00FB40CD" w:rsidRDefault="00FB40CD" w:rsidP="002D722A">
      <w:pPr>
        <w:numPr>
          <w:ilvl w:val="0"/>
          <w:numId w:val="32"/>
        </w:numPr>
        <w:contextualSpacing/>
        <w:jc w:val="both"/>
        <w:rPr>
          <w:i w:val="0"/>
          <w:sz w:val="22"/>
          <w:szCs w:val="22"/>
        </w:rPr>
      </w:pPr>
      <w:r w:rsidRPr="00FB40CD">
        <w:rPr>
          <w:i w:val="0"/>
          <w:sz w:val="22"/>
          <w:szCs w:val="22"/>
        </w:rPr>
        <w:t>pričeti z deli v pogodbeno dogovorjenem roku in jih dokončati v roku, določenem s to pogodbo,</w:t>
      </w:r>
    </w:p>
    <w:p w:rsidR="00FB40CD" w:rsidRPr="00FB40CD" w:rsidRDefault="00FB40CD" w:rsidP="002D722A">
      <w:pPr>
        <w:numPr>
          <w:ilvl w:val="0"/>
          <w:numId w:val="32"/>
        </w:numPr>
        <w:contextualSpacing/>
        <w:jc w:val="both"/>
        <w:rPr>
          <w:i w:val="0"/>
          <w:sz w:val="22"/>
          <w:szCs w:val="22"/>
        </w:rPr>
      </w:pPr>
      <w:r w:rsidRPr="00FB40CD">
        <w:rPr>
          <w:i w:val="0"/>
          <w:sz w:val="22"/>
          <w:szCs w:val="22"/>
        </w:rPr>
        <w:t>ves čas gradnje na gradbišču ažurno voditi gradbeni dnevnik ter vanj vnašati pomembne podatke o izvajanju gradnje, in knjigo obračunskih izmer,</w:t>
      </w:r>
    </w:p>
    <w:p w:rsidR="00FB40CD" w:rsidRPr="00FB40CD" w:rsidRDefault="00FB40CD" w:rsidP="002D722A">
      <w:pPr>
        <w:numPr>
          <w:ilvl w:val="0"/>
          <w:numId w:val="32"/>
        </w:numPr>
        <w:contextualSpacing/>
        <w:jc w:val="both"/>
        <w:rPr>
          <w:i w:val="0"/>
          <w:sz w:val="22"/>
          <w:szCs w:val="22"/>
        </w:rPr>
      </w:pPr>
      <w:r w:rsidRPr="00FB40CD">
        <w:rPr>
          <w:i w:val="0"/>
          <w:sz w:val="22"/>
          <w:szCs w:val="22"/>
        </w:rPr>
        <w:t>za vsak predlog sprememb pri izvajanju del pridobiti predhodno potrditev nadzornika, naročnika in projektanta,</w:t>
      </w:r>
    </w:p>
    <w:p w:rsidR="00FB40CD" w:rsidRPr="00FB40CD" w:rsidRDefault="00FB40CD" w:rsidP="002D722A">
      <w:pPr>
        <w:numPr>
          <w:ilvl w:val="0"/>
          <w:numId w:val="32"/>
        </w:numPr>
        <w:contextualSpacing/>
        <w:jc w:val="both"/>
        <w:rPr>
          <w:i w:val="0"/>
          <w:sz w:val="22"/>
          <w:szCs w:val="22"/>
        </w:rPr>
      </w:pPr>
      <w:r w:rsidRPr="00FB40CD">
        <w:rPr>
          <w:i w:val="0"/>
          <w:sz w:val="22"/>
          <w:szCs w:val="22"/>
        </w:rPr>
        <w:t>zabeležiti spremembe, nastale med gradnjo  z vpisom v gradbeni dnevnik,</w:t>
      </w:r>
    </w:p>
    <w:p w:rsidR="00FB40CD" w:rsidRPr="00FB40CD" w:rsidRDefault="00FB40CD" w:rsidP="002D722A">
      <w:pPr>
        <w:numPr>
          <w:ilvl w:val="0"/>
          <w:numId w:val="32"/>
        </w:numPr>
        <w:contextualSpacing/>
        <w:jc w:val="both"/>
        <w:rPr>
          <w:i w:val="0"/>
          <w:sz w:val="22"/>
          <w:szCs w:val="22"/>
        </w:rPr>
      </w:pPr>
      <w:r w:rsidRPr="00FB40CD">
        <w:rPr>
          <w:i w:val="0"/>
          <w:sz w:val="22"/>
          <w:szCs w:val="22"/>
        </w:rPr>
        <w:t>med gradnjo izročati nadzorniku potrdila o skladnosti in ustreznosti gradbenih in drugih proizvodov, materialov ter naprav in s kakovostnimi zahtevami naročnika,</w:t>
      </w:r>
    </w:p>
    <w:p w:rsidR="00FB40CD" w:rsidRPr="00FB40CD" w:rsidRDefault="00FB40CD" w:rsidP="002D722A">
      <w:pPr>
        <w:numPr>
          <w:ilvl w:val="0"/>
          <w:numId w:val="32"/>
        </w:numPr>
        <w:contextualSpacing/>
        <w:jc w:val="both"/>
        <w:rPr>
          <w:i w:val="0"/>
          <w:sz w:val="22"/>
          <w:szCs w:val="22"/>
        </w:rPr>
      </w:pPr>
      <w:r w:rsidRPr="00FB40CD">
        <w:rPr>
          <w:i w:val="0"/>
          <w:sz w:val="22"/>
          <w:szCs w:val="22"/>
        </w:rPr>
        <w:t>v skladu z gradbenim zakonom in pravili stroke zagotavljati kakovost izvedbe najmanj take ravni, kot je predpisana s tem zakonom,</w:t>
      </w:r>
    </w:p>
    <w:p w:rsidR="00FB40CD" w:rsidRPr="00FB40CD" w:rsidRDefault="00FB40CD" w:rsidP="002D722A">
      <w:pPr>
        <w:numPr>
          <w:ilvl w:val="0"/>
          <w:numId w:val="32"/>
        </w:numPr>
        <w:contextualSpacing/>
        <w:jc w:val="both"/>
        <w:rPr>
          <w:i w:val="0"/>
          <w:sz w:val="22"/>
          <w:szCs w:val="22"/>
        </w:rPr>
      </w:pPr>
      <w:r w:rsidRPr="00FB40CD">
        <w:rPr>
          <w:i w:val="0"/>
          <w:sz w:val="22"/>
          <w:szCs w:val="22"/>
        </w:rPr>
        <w:t xml:space="preserve">izvajati gradnjo v skladu z dokumentacijo za izvedbo gradnje, to pogodbo, predpisi ter pravili stroke, </w:t>
      </w:r>
    </w:p>
    <w:p w:rsidR="00FB40CD" w:rsidRPr="00FB40CD" w:rsidRDefault="00FB40CD" w:rsidP="002D722A">
      <w:pPr>
        <w:numPr>
          <w:ilvl w:val="0"/>
          <w:numId w:val="32"/>
        </w:numPr>
        <w:contextualSpacing/>
        <w:jc w:val="both"/>
        <w:rPr>
          <w:i w:val="0"/>
          <w:sz w:val="22"/>
          <w:szCs w:val="22"/>
        </w:rPr>
      </w:pPr>
      <w:r w:rsidRPr="00FB40CD">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FB40CD" w:rsidRPr="00FB40CD" w:rsidRDefault="00FB40CD" w:rsidP="002D722A">
      <w:pPr>
        <w:numPr>
          <w:ilvl w:val="0"/>
          <w:numId w:val="32"/>
        </w:numPr>
        <w:contextualSpacing/>
        <w:jc w:val="both"/>
        <w:rPr>
          <w:i w:val="0"/>
          <w:sz w:val="22"/>
          <w:szCs w:val="22"/>
        </w:rPr>
      </w:pPr>
      <w:r w:rsidRPr="00FB40CD">
        <w:rPr>
          <w:i w:val="0"/>
          <w:sz w:val="22"/>
          <w:szCs w:val="22"/>
        </w:rPr>
        <w:t>sodelovati z naročnikom na vseh operativnih sestankih, pregledu obračuna del in vseh pregledih objekta do izteka garancijskega roka,</w:t>
      </w:r>
    </w:p>
    <w:p w:rsidR="00FB40CD" w:rsidRPr="00FB40CD" w:rsidRDefault="00FB40CD" w:rsidP="002D722A">
      <w:pPr>
        <w:numPr>
          <w:ilvl w:val="0"/>
          <w:numId w:val="32"/>
        </w:numPr>
        <w:contextualSpacing/>
        <w:jc w:val="both"/>
        <w:rPr>
          <w:i w:val="0"/>
          <w:sz w:val="22"/>
          <w:szCs w:val="22"/>
        </w:rPr>
      </w:pPr>
      <w:r w:rsidRPr="00FB40CD">
        <w:rPr>
          <w:i w:val="0"/>
          <w:sz w:val="22"/>
          <w:szCs w:val="22"/>
        </w:rPr>
        <w:lastRenderedPageBreak/>
        <w:t>naročniku od vsake posamezne oddaje gradbenih odpadkov zbiralcu ali obdelovalcu gradbenih odpadkov predložiti izpolnjen evidenčni list, določen s predpisom, ki ureja ravnanje z gradbenimi odpadki, ter mu predložiti tudi vse potrjene evidenčne liste,</w:t>
      </w:r>
    </w:p>
    <w:p w:rsidR="00FB40CD" w:rsidRPr="00FB40CD" w:rsidRDefault="00FB40CD" w:rsidP="002D722A">
      <w:pPr>
        <w:numPr>
          <w:ilvl w:val="0"/>
          <w:numId w:val="32"/>
        </w:numPr>
        <w:contextualSpacing/>
        <w:jc w:val="both"/>
        <w:rPr>
          <w:i w:val="0"/>
          <w:sz w:val="22"/>
          <w:szCs w:val="22"/>
        </w:rPr>
      </w:pPr>
      <w:r w:rsidRPr="00FB40CD">
        <w:rPr>
          <w:i w:val="0"/>
          <w:sz w:val="22"/>
          <w:szCs w:val="22"/>
        </w:rPr>
        <w:t>opozoriti naročnika na morebitne pomanjkljivosti ali nepravilnosti, ki jih je kot strokovno usposobljen izvajalec pri izvajanju del odkril (opozorilo poda z vpisom v gradbeni dnevnik),</w:t>
      </w:r>
    </w:p>
    <w:p w:rsidR="00FB40CD" w:rsidRPr="00FB40CD" w:rsidRDefault="00FB40CD" w:rsidP="002D722A">
      <w:pPr>
        <w:numPr>
          <w:ilvl w:val="0"/>
          <w:numId w:val="32"/>
        </w:numPr>
        <w:contextualSpacing/>
        <w:jc w:val="both"/>
        <w:rPr>
          <w:i w:val="0"/>
          <w:sz w:val="22"/>
          <w:szCs w:val="22"/>
        </w:rPr>
      </w:pPr>
      <w:r w:rsidRPr="00FB40CD">
        <w:rPr>
          <w:i w:val="0"/>
          <w:sz w:val="22"/>
          <w:szCs w:val="22"/>
        </w:rPr>
        <w:t>izvajati vsa dela s strokovno usposobljenimi delavci in odgovarjati ter garantirati za svoje delo, kakor tudi za delo svojih podizvajalcev,</w:t>
      </w:r>
    </w:p>
    <w:p w:rsidR="00FB40CD" w:rsidRPr="00FB40CD" w:rsidRDefault="00FB40CD" w:rsidP="002D722A">
      <w:pPr>
        <w:numPr>
          <w:ilvl w:val="0"/>
          <w:numId w:val="32"/>
        </w:numPr>
        <w:contextualSpacing/>
        <w:jc w:val="both"/>
        <w:rPr>
          <w:i w:val="0"/>
          <w:sz w:val="22"/>
          <w:szCs w:val="22"/>
        </w:rPr>
      </w:pPr>
      <w:r w:rsidRPr="00FB40CD">
        <w:rPr>
          <w:i w:val="0"/>
          <w:sz w:val="22"/>
          <w:szCs w:val="22"/>
        </w:rPr>
        <w:t>ob dokončanju del zagotoviti posnetek objekta in eventualnih sprememb poteka komunalnih naprav z vrisom v kataster,</w:t>
      </w:r>
    </w:p>
    <w:p w:rsidR="00FB40CD" w:rsidRPr="00FB40CD" w:rsidRDefault="00FB40CD" w:rsidP="002D722A">
      <w:pPr>
        <w:numPr>
          <w:ilvl w:val="0"/>
          <w:numId w:val="32"/>
        </w:numPr>
        <w:contextualSpacing/>
        <w:jc w:val="both"/>
        <w:rPr>
          <w:i w:val="0"/>
          <w:sz w:val="22"/>
          <w:szCs w:val="22"/>
        </w:rPr>
      </w:pPr>
      <w:r w:rsidRPr="00FB40CD">
        <w:rPr>
          <w:i w:val="0"/>
          <w:sz w:val="22"/>
          <w:szCs w:val="22"/>
        </w:rPr>
        <w:t>da v primeru zamenjave vodje nadzora ne bo izvajal gradnje, dokler je ne prevzame nov vodja nadzora,</w:t>
      </w:r>
    </w:p>
    <w:p w:rsidR="00FB40CD" w:rsidRPr="00FB40CD" w:rsidRDefault="00FB40CD" w:rsidP="002D722A">
      <w:pPr>
        <w:numPr>
          <w:ilvl w:val="0"/>
          <w:numId w:val="32"/>
        </w:numPr>
        <w:contextualSpacing/>
        <w:jc w:val="both"/>
        <w:rPr>
          <w:i w:val="0"/>
          <w:sz w:val="22"/>
          <w:szCs w:val="22"/>
        </w:rPr>
      </w:pPr>
      <w:r w:rsidRPr="00FB40CD">
        <w:rPr>
          <w:i w:val="0"/>
          <w:sz w:val="22"/>
          <w:szCs w:val="22"/>
        </w:rPr>
        <w:t>pravočasno obvestiti nadzornika pred vsako pomembno fazo izvajanja gradnje,</w:t>
      </w:r>
    </w:p>
    <w:p w:rsidR="00FB40CD" w:rsidRPr="00FB40CD" w:rsidRDefault="00FB40CD" w:rsidP="002D722A">
      <w:pPr>
        <w:numPr>
          <w:ilvl w:val="0"/>
          <w:numId w:val="32"/>
        </w:numPr>
        <w:contextualSpacing/>
        <w:jc w:val="both"/>
        <w:rPr>
          <w:i w:val="0"/>
          <w:sz w:val="22"/>
          <w:szCs w:val="22"/>
        </w:rPr>
      </w:pPr>
      <w:r w:rsidRPr="00FB40CD">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FB40CD" w:rsidRPr="00FB40CD" w:rsidRDefault="00FB40CD" w:rsidP="002D722A">
      <w:pPr>
        <w:numPr>
          <w:ilvl w:val="0"/>
          <w:numId w:val="32"/>
        </w:numPr>
        <w:contextualSpacing/>
        <w:jc w:val="both"/>
        <w:rPr>
          <w:i w:val="0"/>
          <w:sz w:val="22"/>
          <w:szCs w:val="22"/>
        </w:rPr>
      </w:pPr>
      <w:r w:rsidRPr="00FB40CD">
        <w:rPr>
          <w:i w:val="0"/>
          <w:sz w:val="22"/>
          <w:szCs w:val="22"/>
        </w:rPr>
        <w:t xml:space="preserve">zagotavljati varnost in zdravje delavcev, varnost ljudi in predmetov pri izvajanju gradnje ter preprečevati čezmerne obremenitve okolja, </w:t>
      </w:r>
    </w:p>
    <w:p w:rsidR="00FB40CD" w:rsidRPr="00FB40CD" w:rsidRDefault="00FB40CD" w:rsidP="002D722A">
      <w:pPr>
        <w:numPr>
          <w:ilvl w:val="0"/>
          <w:numId w:val="32"/>
        </w:numPr>
        <w:contextualSpacing/>
        <w:jc w:val="both"/>
        <w:rPr>
          <w:i w:val="0"/>
          <w:sz w:val="22"/>
          <w:szCs w:val="22"/>
        </w:rPr>
      </w:pPr>
      <w:r w:rsidRPr="00FB40CD">
        <w:rPr>
          <w:i w:val="0"/>
          <w:sz w:val="22"/>
          <w:szCs w:val="22"/>
        </w:rPr>
        <w:t>vse prisotne na delovišču seznaniti z varnostnim načrtom in v primeru skupnega delovišča skleniti pisni sporazum o skupnih ukrepih za zagotavljanje varnosti in zdravja pri delu,</w:t>
      </w:r>
    </w:p>
    <w:p w:rsidR="00FB40CD" w:rsidRPr="00FB40CD" w:rsidRDefault="00FB40CD" w:rsidP="002D722A">
      <w:pPr>
        <w:numPr>
          <w:ilvl w:val="0"/>
          <w:numId w:val="32"/>
        </w:numPr>
        <w:contextualSpacing/>
        <w:jc w:val="both"/>
        <w:rPr>
          <w:i w:val="0"/>
          <w:sz w:val="22"/>
          <w:szCs w:val="22"/>
        </w:rPr>
      </w:pPr>
      <w:r w:rsidRPr="00FB40CD">
        <w:rPr>
          <w:i w:val="0"/>
          <w:sz w:val="22"/>
          <w:szCs w:val="22"/>
        </w:rPr>
        <w:t>skrbeti za to, da je zagotovljena varnost objekta, varnost vseh del, ki se izvajajo na gradbišču, opreme, materiala in strojnega parka, življenje in zdravje ljudi, mimoidočih, prometa, sosednjih objektov in okolice,</w:t>
      </w:r>
    </w:p>
    <w:p w:rsidR="00FB40CD" w:rsidRPr="00FB40CD" w:rsidRDefault="00FB40CD" w:rsidP="002D722A">
      <w:pPr>
        <w:numPr>
          <w:ilvl w:val="0"/>
          <w:numId w:val="32"/>
        </w:numPr>
        <w:contextualSpacing/>
        <w:jc w:val="both"/>
        <w:rPr>
          <w:i w:val="0"/>
          <w:sz w:val="22"/>
          <w:szCs w:val="22"/>
        </w:rPr>
      </w:pPr>
      <w:r w:rsidRPr="00FB40CD">
        <w:rPr>
          <w:i w:val="0"/>
          <w:sz w:val="22"/>
          <w:szCs w:val="22"/>
        </w:rPr>
        <w:t>izbirati tehnološke in delovne procese, ki povzročajo najmanjše možno tveganje za nastanek nezgod pri delu, poklicnih bolezni ali bolezni v zvezi z delom ter najmanjše negativne vplive na okolje in objekte,</w:t>
      </w:r>
    </w:p>
    <w:p w:rsidR="00FB40CD" w:rsidRPr="00FB40CD" w:rsidRDefault="00FB40CD" w:rsidP="002D722A">
      <w:pPr>
        <w:numPr>
          <w:ilvl w:val="0"/>
          <w:numId w:val="32"/>
        </w:numPr>
        <w:contextualSpacing/>
        <w:jc w:val="both"/>
        <w:rPr>
          <w:i w:val="0"/>
          <w:sz w:val="22"/>
          <w:szCs w:val="22"/>
        </w:rPr>
      </w:pPr>
      <w:r w:rsidRPr="00FB40CD">
        <w:rPr>
          <w:i w:val="0"/>
          <w:sz w:val="22"/>
          <w:szCs w:val="22"/>
        </w:rPr>
        <w:t>v primeru zahteve naročnika zamenjati vodjo gradnje ali posameznika iz operative, v kolikor le-ti ne upoštevajo zahtev naročnika oz. nadzornika ali malomarno oziroma nekvalitetno izvajajo dela,</w:t>
      </w:r>
    </w:p>
    <w:p w:rsidR="00FB40CD" w:rsidRPr="00FB40CD" w:rsidRDefault="00FB40CD" w:rsidP="002D722A">
      <w:pPr>
        <w:numPr>
          <w:ilvl w:val="0"/>
          <w:numId w:val="32"/>
        </w:numPr>
        <w:contextualSpacing/>
        <w:jc w:val="both"/>
        <w:rPr>
          <w:i w:val="0"/>
          <w:sz w:val="22"/>
          <w:szCs w:val="22"/>
        </w:rPr>
      </w:pPr>
      <w:r w:rsidRPr="00FB40CD">
        <w:rPr>
          <w:i w:val="0"/>
          <w:sz w:val="22"/>
          <w:szCs w:val="22"/>
        </w:rPr>
        <w:t xml:space="preserve">po končani gradnji odstraniti gradbene ovire in omejitve dostopa, na območju gradnje pa odstraniti in očistiti odpadke ter gradbišče ustrezno urediti, </w:t>
      </w:r>
    </w:p>
    <w:p w:rsidR="00FB40CD" w:rsidRPr="00FB40CD" w:rsidRDefault="00FB40CD" w:rsidP="002D722A">
      <w:pPr>
        <w:numPr>
          <w:ilvl w:val="0"/>
          <w:numId w:val="32"/>
        </w:numPr>
        <w:contextualSpacing/>
        <w:jc w:val="both"/>
        <w:rPr>
          <w:i w:val="0"/>
          <w:sz w:val="22"/>
          <w:szCs w:val="22"/>
        </w:rPr>
      </w:pPr>
      <w:r w:rsidRPr="00FB40CD">
        <w:rPr>
          <w:i w:val="0"/>
          <w:sz w:val="22"/>
          <w:szCs w:val="22"/>
        </w:rPr>
        <w:t xml:space="preserve">ob opozorilu vodje nadzora mora nepravilnosti pri gradnji odpraviti v roku, ki ga določi vodja nadzora, </w:t>
      </w:r>
    </w:p>
    <w:p w:rsidR="00FB40CD" w:rsidRPr="00FB40CD" w:rsidRDefault="00FB40CD" w:rsidP="002D722A">
      <w:pPr>
        <w:numPr>
          <w:ilvl w:val="0"/>
          <w:numId w:val="32"/>
        </w:numPr>
        <w:contextualSpacing/>
        <w:jc w:val="both"/>
        <w:rPr>
          <w:i w:val="0"/>
          <w:sz w:val="22"/>
          <w:szCs w:val="22"/>
        </w:rPr>
      </w:pPr>
      <w:r w:rsidRPr="00FB40CD">
        <w:rPr>
          <w:i w:val="0"/>
          <w:sz w:val="22"/>
          <w:szCs w:val="22"/>
        </w:rPr>
        <w:t xml:space="preserve">podpisati izjavo o dokončanju gradnje, </w:t>
      </w:r>
    </w:p>
    <w:p w:rsidR="00FB40CD" w:rsidRPr="00FB40CD" w:rsidRDefault="00FB40CD" w:rsidP="002D722A">
      <w:pPr>
        <w:numPr>
          <w:ilvl w:val="0"/>
          <w:numId w:val="32"/>
        </w:numPr>
        <w:contextualSpacing/>
        <w:jc w:val="both"/>
        <w:rPr>
          <w:i w:val="0"/>
          <w:sz w:val="22"/>
          <w:szCs w:val="22"/>
        </w:rPr>
      </w:pPr>
      <w:r w:rsidRPr="00FB40CD">
        <w:rPr>
          <w:i w:val="0"/>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rsidR="00FB40CD" w:rsidRPr="00FB40CD" w:rsidRDefault="00FB40CD" w:rsidP="002D722A">
      <w:pPr>
        <w:numPr>
          <w:ilvl w:val="0"/>
          <w:numId w:val="32"/>
        </w:numPr>
        <w:contextualSpacing/>
        <w:jc w:val="both"/>
        <w:rPr>
          <w:i w:val="0"/>
          <w:sz w:val="22"/>
          <w:szCs w:val="22"/>
        </w:rPr>
      </w:pPr>
      <w:r w:rsidRPr="00FB40CD">
        <w:rPr>
          <w:i w:val="0"/>
          <w:sz w:val="22"/>
          <w:szCs w:val="22"/>
        </w:rPr>
        <w:t>sodelovati pri primopredaji objekta uporabniku,</w:t>
      </w:r>
    </w:p>
    <w:p w:rsidR="00FB40CD" w:rsidRPr="00FB40CD" w:rsidRDefault="00FB40CD" w:rsidP="002D722A">
      <w:pPr>
        <w:numPr>
          <w:ilvl w:val="0"/>
          <w:numId w:val="32"/>
        </w:numPr>
        <w:contextualSpacing/>
        <w:jc w:val="both"/>
        <w:rPr>
          <w:i w:val="0"/>
          <w:strike/>
          <w:sz w:val="22"/>
          <w:szCs w:val="22"/>
        </w:rPr>
      </w:pPr>
      <w:r w:rsidRPr="00FB40CD">
        <w:rPr>
          <w:i w:val="0"/>
          <w:sz w:val="22"/>
          <w:szCs w:val="22"/>
        </w:rPr>
        <w:t>v določenem roku odpraviti nepravilnosti, ugotovljene ob kvalitativnem pregledu, komisijskem pregledu, ali po ponovnem ogledu ali pregledu izvedenih del,</w:t>
      </w:r>
    </w:p>
    <w:p w:rsidR="00FB40CD" w:rsidRPr="00FB40CD" w:rsidRDefault="00FB40CD" w:rsidP="002D722A">
      <w:pPr>
        <w:numPr>
          <w:ilvl w:val="0"/>
          <w:numId w:val="32"/>
        </w:numPr>
        <w:contextualSpacing/>
        <w:jc w:val="both"/>
        <w:rPr>
          <w:i w:val="0"/>
          <w:sz w:val="22"/>
          <w:szCs w:val="22"/>
        </w:rPr>
      </w:pPr>
      <w:r w:rsidRPr="00FB40CD">
        <w:rPr>
          <w:i w:val="0"/>
          <w:sz w:val="22"/>
          <w:szCs w:val="22"/>
        </w:rPr>
        <w:t>ob pričetku del predložiti naročniku seznam zemljišč, ki jih bo uporabljal za trajno ali začasno deponijo odvečnega materiala pri gradnji,</w:t>
      </w:r>
    </w:p>
    <w:p w:rsidR="00FB40CD" w:rsidRPr="00FB40CD" w:rsidRDefault="00FB40CD" w:rsidP="002D722A">
      <w:pPr>
        <w:numPr>
          <w:ilvl w:val="0"/>
          <w:numId w:val="32"/>
        </w:numPr>
        <w:contextualSpacing/>
        <w:jc w:val="both"/>
        <w:rPr>
          <w:i w:val="0"/>
          <w:sz w:val="22"/>
          <w:szCs w:val="22"/>
        </w:rPr>
      </w:pPr>
      <w:r w:rsidRPr="00FB40CD">
        <w:rPr>
          <w:i w:val="0"/>
          <w:sz w:val="22"/>
          <w:szCs w:val="22"/>
        </w:rPr>
        <w:t>na svoje stroške organizirati gradbišče, urediti dostopne poti in deponije,</w:t>
      </w:r>
    </w:p>
    <w:p w:rsidR="00FB40CD" w:rsidRPr="00FB40CD" w:rsidRDefault="00FB40CD" w:rsidP="002D722A">
      <w:pPr>
        <w:numPr>
          <w:ilvl w:val="0"/>
          <w:numId w:val="32"/>
        </w:numPr>
        <w:contextualSpacing/>
        <w:jc w:val="both"/>
        <w:rPr>
          <w:i w:val="0"/>
          <w:sz w:val="22"/>
          <w:szCs w:val="22"/>
        </w:rPr>
      </w:pPr>
      <w:r w:rsidRPr="00FB40CD">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rsidR="00FB40CD" w:rsidRPr="00FB40CD" w:rsidRDefault="00FB40CD" w:rsidP="002D722A">
      <w:pPr>
        <w:numPr>
          <w:ilvl w:val="0"/>
          <w:numId w:val="32"/>
        </w:numPr>
        <w:contextualSpacing/>
        <w:jc w:val="both"/>
        <w:rPr>
          <w:i w:val="0"/>
          <w:sz w:val="22"/>
          <w:szCs w:val="22"/>
        </w:rPr>
      </w:pPr>
      <w:r w:rsidRPr="00FB40CD">
        <w:rPr>
          <w:i w:val="0"/>
          <w:sz w:val="22"/>
          <w:szCs w:val="22"/>
        </w:rPr>
        <w:t>pred prevzemom pogodbenih del izročiti naročniku oz. vodji nadzora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infrastrukture v skladu z Navodilom o prevzemu komunalne opreme,</w:t>
      </w:r>
    </w:p>
    <w:p w:rsidR="00FB40CD" w:rsidRPr="00FB40CD" w:rsidRDefault="00FB40CD" w:rsidP="002D722A">
      <w:pPr>
        <w:numPr>
          <w:ilvl w:val="0"/>
          <w:numId w:val="32"/>
        </w:numPr>
        <w:contextualSpacing/>
        <w:jc w:val="both"/>
        <w:rPr>
          <w:i w:val="0"/>
          <w:sz w:val="22"/>
          <w:szCs w:val="22"/>
        </w:rPr>
      </w:pPr>
      <w:r w:rsidRPr="00FB40CD">
        <w:rPr>
          <w:i w:val="0"/>
          <w:sz w:val="22"/>
          <w:szCs w:val="22"/>
        </w:rPr>
        <w:t xml:space="preserve">izvajalec je dolžan izvajati in voditi dela v skladu z navodili naročnika, tako da bo na podlagi Sklepa št. 371-56/2017/64 z dne 3. 8. 2018, ki ga je izdala RS, Ministrstvo za infrastrukturo zaradi dodelitve sredstev evropske kohezijske politike, katerega operacija je bila odobrena, in ki se izplačajo kot sredstva iz proračuna Evropske unije s slovensko udeležbo, omogočeno transparentno črpanje nepovratnih sredstev kohezijskega </w:t>
      </w:r>
      <w:r w:rsidRPr="00FB40CD">
        <w:rPr>
          <w:i w:val="0"/>
          <w:sz w:val="22"/>
          <w:szCs w:val="22"/>
        </w:rPr>
        <w:lastRenderedPageBreak/>
        <w:t>sklada. V nasprotnem je izvajalec dolžan sam kriti stroške nastale zaradi onemogočenega črpanje nepovratnih sredstev,</w:t>
      </w:r>
    </w:p>
    <w:p w:rsidR="00FB40CD" w:rsidRPr="00FB40CD" w:rsidRDefault="00FB40CD" w:rsidP="002D722A">
      <w:pPr>
        <w:numPr>
          <w:ilvl w:val="0"/>
          <w:numId w:val="32"/>
        </w:numPr>
        <w:contextualSpacing/>
        <w:jc w:val="both"/>
        <w:rPr>
          <w:i w:val="0"/>
          <w:sz w:val="22"/>
          <w:szCs w:val="22"/>
        </w:rPr>
      </w:pPr>
      <w:r w:rsidRPr="00FB40CD">
        <w:rPr>
          <w:i w:val="0"/>
          <w:sz w:val="22"/>
          <w:szCs w:val="22"/>
        </w:rPr>
        <w:t>da bo dela izvajal ves svetli del dneva vse dni v tednu, razen ob dela prostih dnevih določenimi s predpisi, pri čemer je svetli del dneva definiran z naslednjimi polnimi urami:</w:t>
      </w:r>
    </w:p>
    <w:p w:rsidR="00FB40CD" w:rsidRPr="00FB40CD" w:rsidRDefault="00FB40CD" w:rsidP="00FB40CD">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FB40CD" w:rsidRPr="00FB40CD" w:rsidTr="00EB0306">
        <w:trPr>
          <w:trHeight w:val="341"/>
        </w:trPr>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Obdobje leta</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Polne ure dneva</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1. januar – 27. januar</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8.00 – 17.00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8.00 – 17.00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20. februar – 8. marec</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7.00 – 17.00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9. marec – 22. marec</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7.00 – 18.00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23. marec – 23. april</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6.00 – 18.00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24. april – 21. avgust</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6.00 – 19.00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6.00 – 19.00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6.00 – 19.00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7.00 – 17.00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7.00 – 17.00 h</w:t>
            </w:r>
          </w:p>
        </w:tc>
      </w:tr>
      <w:tr w:rsidR="00FB40CD" w:rsidRPr="00FB40CD" w:rsidTr="00EB0306">
        <w:tc>
          <w:tcPr>
            <w:tcW w:w="4442"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rsidR="00FB40CD" w:rsidRPr="00FB40CD" w:rsidRDefault="00FB40CD" w:rsidP="00FB40CD">
            <w:pPr>
              <w:rPr>
                <w:i w:val="0"/>
                <w:sz w:val="22"/>
                <w:szCs w:val="22"/>
              </w:rPr>
            </w:pPr>
            <w:r w:rsidRPr="00FB40CD">
              <w:rPr>
                <w:i w:val="0"/>
                <w:sz w:val="22"/>
                <w:szCs w:val="22"/>
              </w:rPr>
              <w:t>8.00 – 17.00 h</w:t>
            </w:r>
          </w:p>
        </w:tc>
      </w:tr>
    </w:tbl>
    <w:p w:rsidR="00FB40CD" w:rsidRPr="00FB40CD" w:rsidRDefault="00FB40CD" w:rsidP="00FB40CD">
      <w:pPr>
        <w:jc w:val="both"/>
        <w:rPr>
          <w:i w:val="0"/>
          <w:sz w:val="22"/>
          <w:szCs w:val="22"/>
        </w:rPr>
      </w:pPr>
    </w:p>
    <w:p w:rsidR="00FB40CD" w:rsidRPr="00FB40CD" w:rsidRDefault="00FB40CD" w:rsidP="002D722A">
      <w:pPr>
        <w:numPr>
          <w:ilvl w:val="0"/>
          <w:numId w:val="32"/>
        </w:numPr>
        <w:contextualSpacing/>
        <w:jc w:val="both"/>
        <w:rPr>
          <w:i w:val="0"/>
          <w:sz w:val="22"/>
          <w:szCs w:val="22"/>
        </w:rPr>
      </w:pPr>
      <w:r w:rsidRPr="00FB40CD">
        <w:rPr>
          <w:i w:val="0"/>
          <w:sz w:val="22"/>
          <w:szCs w:val="22"/>
        </w:rPr>
        <w:t>dela izvajati tako, da bodo ves čas gradnje omogočeni dostopi do bližnjih stanovanjskih in poslovnih objektov v območju gradnje,</w:t>
      </w:r>
    </w:p>
    <w:p w:rsidR="00FB40CD" w:rsidRPr="00FB40CD" w:rsidRDefault="00FB40CD" w:rsidP="002D722A">
      <w:pPr>
        <w:numPr>
          <w:ilvl w:val="0"/>
          <w:numId w:val="32"/>
        </w:numPr>
        <w:contextualSpacing/>
        <w:jc w:val="both"/>
        <w:rPr>
          <w:i w:val="0"/>
          <w:sz w:val="22"/>
          <w:szCs w:val="22"/>
        </w:rPr>
      </w:pPr>
      <w:r w:rsidRPr="00FB40CD">
        <w:rPr>
          <w:i w:val="0"/>
          <w:sz w:val="22"/>
          <w:szCs w:val="22"/>
        </w:rPr>
        <w:t>upoštevati strokovne ocene in pripombe nadzornika glede kvalitete izvedenih del in že med izvajanjem del sproti odpraviti napake in pomanjkljivosti, na katere ga ta opozori,</w:t>
      </w:r>
    </w:p>
    <w:p w:rsidR="00FB40CD" w:rsidRPr="00FB40CD" w:rsidRDefault="00FB40CD" w:rsidP="002D722A">
      <w:pPr>
        <w:numPr>
          <w:ilvl w:val="0"/>
          <w:numId w:val="32"/>
        </w:numPr>
        <w:contextualSpacing/>
        <w:jc w:val="both"/>
        <w:rPr>
          <w:i w:val="0"/>
          <w:sz w:val="22"/>
          <w:szCs w:val="22"/>
        </w:rPr>
      </w:pPr>
      <w:r w:rsidRPr="00FB40CD">
        <w:rPr>
          <w:i w:val="0"/>
          <w:sz w:val="22"/>
          <w:szCs w:val="22"/>
        </w:rPr>
        <w:t>na gradbišču hraniti ali začasno skladiščiti odpadke, ki nastanejo med izvajanjem del, ločeno po vrstah gradbenih odpadkov iz klasifikacijskega seznama odpadkov,</w:t>
      </w:r>
    </w:p>
    <w:p w:rsidR="00FB40CD" w:rsidRPr="00FB40CD" w:rsidRDefault="00FB40CD" w:rsidP="002D722A">
      <w:pPr>
        <w:numPr>
          <w:ilvl w:val="0"/>
          <w:numId w:val="32"/>
        </w:numPr>
        <w:contextualSpacing/>
        <w:jc w:val="both"/>
        <w:rPr>
          <w:i w:val="0"/>
          <w:sz w:val="22"/>
          <w:szCs w:val="22"/>
        </w:rPr>
      </w:pPr>
      <w:r w:rsidRPr="00FB40CD">
        <w:rPr>
          <w:i w:val="0"/>
          <w:sz w:val="22"/>
          <w:szCs w:val="22"/>
        </w:rPr>
        <w:t>izvajalec je dolžan mesečno dostaviti naročniku fotografije o izvajanju operacije (JPG format primerne velikosti in ločljivosti; vidna morajo biti dela, na katera se nanaša izstavljena mesečna situacija).</w:t>
      </w:r>
    </w:p>
    <w:p w:rsidR="00FB40CD" w:rsidRPr="00FB40CD" w:rsidRDefault="00FB40CD" w:rsidP="00FB40CD">
      <w:pPr>
        <w:ind w:left="360"/>
        <w:contextualSpacing/>
        <w:jc w:val="both"/>
        <w:rPr>
          <w:i w:val="0"/>
          <w:sz w:val="22"/>
          <w:szCs w:val="22"/>
        </w:rPr>
      </w:pPr>
    </w:p>
    <w:p w:rsidR="00FB40CD" w:rsidRPr="00FB40CD" w:rsidRDefault="00FB40CD" w:rsidP="00FB40CD">
      <w:pPr>
        <w:ind w:left="360"/>
        <w:contextualSpacing/>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Izvajalec odgovarja neposredno za škodo, ki nastane naročniku in tretjim osebam in izvira iz njegovega dela in njegovih pogodbenih obveznosti. </w:t>
      </w:r>
    </w:p>
    <w:p w:rsidR="00FB40CD" w:rsidRPr="00FB40CD" w:rsidRDefault="00FB40CD" w:rsidP="00FB40CD">
      <w:pPr>
        <w:jc w:val="both"/>
        <w:rPr>
          <w:i w:val="0"/>
          <w:sz w:val="22"/>
          <w:szCs w:val="22"/>
        </w:rPr>
      </w:pPr>
      <w:r w:rsidRPr="00FB40CD">
        <w:rPr>
          <w:i w:val="0"/>
          <w:sz w:val="22"/>
          <w:szCs w:val="22"/>
        </w:rPr>
        <w:t xml:space="preserve"> </w:t>
      </w:r>
    </w:p>
    <w:p w:rsidR="00FB40CD" w:rsidRPr="00FB40CD" w:rsidRDefault="00FB40CD" w:rsidP="00FB40CD">
      <w:pPr>
        <w:jc w:val="both"/>
        <w:rPr>
          <w:i w:val="0"/>
          <w:sz w:val="22"/>
          <w:szCs w:val="22"/>
        </w:rPr>
      </w:pPr>
      <w:r w:rsidRPr="00A0485A">
        <w:rPr>
          <w:i w:val="0"/>
          <w:sz w:val="22"/>
          <w:szCs w:val="22"/>
        </w:rPr>
        <w:t>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w:t>
      </w:r>
      <w:r w:rsidRPr="00FB40CD">
        <w:rPr>
          <w:i w:val="0"/>
          <w:sz w:val="22"/>
          <w:szCs w:val="22"/>
        </w:rPr>
        <w:t xml:space="preserve"> </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 xml:space="preserve">Izvajalec mora imeti, skladno s 14. členom Gradbenega zakona (Uradni list RS, št. 61/17 in 72/17 -popr.),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50.000,00 EUR (z besedo: petdeset tisoč eurov in 00/100). </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V primeru, da izvajalec izvaja pogodbo s podizvajalci, morajo vsa zavarovanja po tem členu zajemati tudi podizvajalce ali morajo podizvajalci imeti sklenjeno enako zavarovanje kot izvajalec.</w:t>
      </w:r>
    </w:p>
    <w:p w:rsidR="00FB40CD" w:rsidRPr="00FB40CD" w:rsidRDefault="00FB40CD" w:rsidP="00FB40CD">
      <w:pPr>
        <w:jc w:val="both"/>
        <w:rPr>
          <w:i w:val="0"/>
          <w:sz w:val="22"/>
          <w:szCs w:val="22"/>
        </w:rPr>
      </w:pPr>
    </w:p>
    <w:p w:rsidR="00FA5106" w:rsidRDefault="00FA5106" w:rsidP="00FA5106">
      <w:pPr>
        <w:jc w:val="both"/>
        <w:rPr>
          <w:i w:val="0"/>
          <w:sz w:val="22"/>
          <w:szCs w:val="22"/>
        </w:rPr>
      </w:pPr>
      <w:r w:rsidRPr="00A0485A">
        <w:rPr>
          <w:i w:val="0"/>
          <w:sz w:val="22"/>
          <w:szCs w:val="22"/>
        </w:rPr>
        <w:t>Izvajalec ima svojo odgovornost za škodo zavarovano po polici št…. pri zavarovalnici … Fotokopija zavarovalne police je priloga te pogodbe.</w:t>
      </w:r>
      <w:r>
        <w:rPr>
          <w:i w:val="0"/>
          <w:sz w:val="22"/>
          <w:szCs w:val="22"/>
        </w:rPr>
        <w:t xml:space="preserve"> </w:t>
      </w:r>
    </w:p>
    <w:p w:rsidR="00FB40CD" w:rsidRPr="00FB40CD" w:rsidRDefault="00FB40CD" w:rsidP="00FB40CD">
      <w:pPr>
        <w:jc w:val="both"/>
        <w:rPr>
          <w:i w:val="0"/>
          <w:sz w:val="22"/>
          <w:szCs w:val="22"/>
        </w:rPr>
      </w:pPr>
    </w:p>
    <w:p w:rsidR="00FB40CD" w:rsidRPr="00FB40CD" w:rsidRDefault="00FB40CD" w:rsidP="00FB40CD">
      <w:pPr>
        <w:jc w:val="both"/>
        <w:rPr>
          <w:rFonts w:eastAsia="Calibri"/>
          <w:i w:val="0"/>
          <w:sz w:val="22"/>
          <w:szCs w:val="22"/>
          <w:lang w:eastAsia="en-US"/>
        </w:rPr>
      </w:pPr>
    </w:p>
    <w:p w:rsidR="00FB40CD" w:rsidRPr="00FB40CD" w:rsidRDefault="00FB40CD" w:rsidP="00FB40CD">
      <w:pPr>
        <w:jc w:val="both"/>
        <w:rPr>
          <w:i w:val="0"/>
          <w:color w:val="000000"/>
          <w:sz w:val="22"/>
          <w:szCs w:val="22"/>
        </w:rPr>
      </w:pPr>
      <w:r w:rsidRPr="00FB40CD">
        <w:rPr>
          <w:i w:val="0"/>
          <w:color w:val="000000"/>
          <w:sz w:val="22"/>
          <w:szCs w:val="22"/>
        </w:rPr>
        <w:lastRenderedPageBreak/>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rsidR="00FB40CD" w:rsidRPr="00FB40CD" w:rsidRDefault="00FB40CD" w:rsidP="00FB40CD">
      <w:pPr>
        <w:jc w:val="both"/>
        <w:rPr>
          <w:i w:val="0"/>
          <w:sz w:val="22"/>
          <w:szCs w:val="22"/>
        </w:rPr>
      </w:pPr>
      <w:r w:rsidRPr="00FB40CD">
        <w:rPr>
          <w:i w:val="0"/>
          <w:sz w:val="22"/>
          <w:szCs w:val="22"/>
        </w:rPr>
        <w:tab/>
      </w:r>
    </w:p>
    <w:p w:rsidR="00FB40CD" w:rsidRPr="00FB40CD" w:rsidRDefault="00FB40CD" w:rsidP="00FB40CD">
      <w:pPr>
        <w:jc w:val="both"/>
        <w:rPr>
          <w:i w:val="0"/>
          <w:color w:val="000000"/>
          <w:sz w:val="22"/>
          <w:szCs w:val="22"/>
        </w:rPr>
      </w:pPr>
      <w:r w:rsidRPr="00FB40CD">
        <w:rPr>
          <w:i w:val="0"/>
          <w:color w:val="000000"/>
          <w:sz w:val="22"/>
          <w:szCs w:val="22"/>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določil naročnik.</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 </w:t>
      </w:r>
    </w:p>
    <w:p w:rsidR="00FB40CD" w:rsidRPr="00FB40CD" w:rsidRDefault="00FB40CD" w:rsidP="00FB40CD">
      <w:pPr>
        <w:jc w:val="both"/>
        <w:rPr>
          <w:b/>
          <w:i w:val="0"/>
          <w:sz w:val="22"/>
          <w:szCs w:val="22"/>
        </w:rPr>
      </w:pPr>
      <w:r w:rsidRPr="00FB40CD">
        <w:rPr>
          <w:b/>
          <w:i w:val="0"/>
          <w:sz w:val="22"/>
          <w:szCs w:val="22"/>
        </w:rPr>
        <w:t xml:space="preserve">Finančno zavarovanje za dobro izvedbo pogodbenih obveznosti </w:t>
      </w:r>
    </w:p>
    <w:p w:rsidR="00FB40CD" w:rsidRPr="00FB40CD" w:rsidRDefault="00FB40CD" w:rsidP="00FB40CD">
      <w:pPr>
        <w:jc w:val="both"/>
        <w:rPr>
          <w:i w:val="0"/>
          <w:sz w:val="22"/>
          <w:szCs w:val="22"/>
        </w:rPr>
      </w:pPr>
    </w:p>
    <w:p w:rsidR="00FB40CD" w:rsidRPr="00FB40CD" w:rsidRDefault="00FB40CD" w:rsidP="00FB40CD">
      <w:pPr>
        <w:jc w:val="center"/>
        <w:rPr>
          <w:i w:val="0"/>
          <w:sz w:val="22"/>
          <w:szCs w:val="22"/>
        </w:rPr>
      </w:pPr>
      <w:r w:rsidRPr="00FB40CD">
        <w:rPr>
          <w:i w:val="0"/>
          <w:sz w:val="22"/>
          <w:szCs w:val="22"/>
        </w:rPr>
        <w:t>14.  člen</w:t>
      </w:r>
    </w:p>
    <w:p w:rsidR="00FB40CD" w:rsidRPr="00FB40CD" w:rsidRDefault="00FB40CD" w:rsidP="00FB40CD">
      <w:pPr>
        <w:jc w:val="both"/>
        <w:rPr>
          <w:i w:val="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FB40CD">
        <w:rPr>
          <w:i w:val="0"/>
          <w:sz w:val="22"/>
          <w:szCs w:val="22"/>
        </w:rPr>
        <w:t xml:space="preserve">cene pogodbenih del z DDV </w:t>
      </w:r>
      <w:r w:rsidRPr="00FB40CD">
        <w:rPr>
          <w:i w:val="0"/>
          <w:color w:val="000000"/>
          <w:sz w:val="22"/>
          <w:szCs w:val="22"/>
        </w:rPr>
        <w:t>to je ……….…</w:t>
      </w:r>
      <w:r w:rsidRPr="00FB40CD">
        <w:rPr>
          <w:i w:val="0"/>
          <w:sz w:val="22"/>
          <w:szCs w:val="22"/>
        </w:rPr>
        <w:t xml:space="preserve"> </w:t>
      </w:r>
      <w:r w:rsidRPr="00FB40CD">
        <w:rPr>
          <w:i w:val="0"/>
          <w:color w:val="000000"/>
          <w:sz w:val="22"/>
          <w:szCs w:val="22"/>
        </w:rPr>
        <w:t xml:space="preserve">EUR (z besedo: .................... eurov in 00/100), ki ga bo naročnik unovčil v primeru, če izvajalec svoje pogodbene obveznosti ne bo  izpolnil v dogovorjeni kakovosti, količini in rokih. Finančno zavarovanje mora veljati </w:t>
      </w:r>
      <w:r w:rsidRPr="00FB40CD">
        <w:rPr>
          <w:i w:val="0"/>
          <w:sz w:val="22"/>
          <w:szCs w:val="22"/>
        </w:rPr>
        <w:t xml:space="preserve">še najmanj 90 (devetdeset) dni po preteku roka za dokončanje pogodbenih del. </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lang w:eastAsia="en-US"/>
        </w:rPr>
      </w:pPr>
      <w:r w:rsidRPr="00FB40CD">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FB40CD">
        <w:rPr>
          <w:i w:val="0"/>
          <w:sz w:val="22"/>
          <w:szCs w:val="22"/>
        </w:rPr>
        <w:t>ga</w:t>
      </w:r>
      <w:r w:rsidRPr="00FB40CD">
        <w:rPr>
          <w:i w:val="0"/>
          <w:color w:val="000000"/>
          <w:sz w:val="22"/>
          <w:szCs w:val="22"/>
        </w:rPr>
        <w:t xml:space="preserve">,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p>
    <w:p w:rsidR="00FB40CD" w:rsidRPr="00FB40CD" w:rsidRDefault="00FB40CD" w:rsidP="00FB40CD">
      <w:pPr>
        <w:jc w:val="both"/>
        <w:rPr>
          <w:b/>
          <w:i w:val="0"/>
          <w:sz w:val="22"/>
          <w:szCs w:val="22"/>
        </w:rPr>
      </w:pPr>
      <w:r w:rsidRPr="00FB40CD">
        <w:rPr>
          <w:b/>
          <w:i w:val="0"/>
          <w:sz w:val="22"/>
          <w:szCs w:val="22"/>
        </w:rPr>
        <w:t>Pogodbena kazen</w:t>
      </w:r>
    </w:p>
    <w:p w:rsidR="00FB40CD" w:rsidRPr="00FB40CD" w:rsidRDefault="00FB40CD" w:rsidP="00FB40CD">
      <w:pPr>
        <w:jc w:val="both"/>
        <w:rPr>
          <w:b/>
          <w:i w:val="0"/>
          <w:sz w:val="22"/>
          <w:szCs w:val="22"/>
        </w:rPr>
      </w:pPr>
    </w:p>
    <w:p w:rsidR="00FB40CD" w:rsidRPr="00FB40CD" w:rsidRDefault="00FB40CD" w:rsidP="00FB40CD">
      <w:pPr>
        <w:jc w:val="center"/>
        <w:rPr>
          <w:i w:val="0"/>
          <w:sz w:val="22"/>
          <w:szCs w:val="22"/>
        </w:rPr>
      </w:pPr>
      <w:r w:rsidRPr="00FB40CD">
        <w:rPr>
          <w:i w:val="0"/>
          <w:sz w:val="22"/>
          <w:szCs w:val="22"/>
        </w:rPr>
        <w:t>15.  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FB40CD">
        <w:rPr>
          <w:i w:val="0"/>
          <w:sz w:val="22"/>
          <w:szCs w:val="22"/>
          <w:vertAlign w:val="superscript"/>
        </w:rPr>
        <w:t>0</w:t>
      </w:r>
      <w:r w:rsidRPr="00FB40CD">
        <w:rPr>
          <w:i w:val="0"/>
          <w:sz w:val="22"/>
          <w:szCs w:val="22"/>
        </w:rPr>
        <w:t>/</w:t>
      </w:r>
      <w:r w:rsidRPr="00FB40CD">
        <w:rPr>
          <w:i w:val="0"/>
          <w:sz w:val="22"/>
          <w:szCs w:val="22"/>
          <w:vertAlign w:val="subscript"/>
        </w:rPr>
        <w:t xml:space="preserve">00  </w:t>
      </w:r>
      <w:r w:rsidRPr="00FB40CD">
        <w:rPr>
          <w:i w:val="0"/>
          <w:sz w:val="22"/>
          <w:szCs w:val="22"/>
        </w:rPr>
        <w:t xml:space="preserve">(pet promilov) od cene pogodbenih del z DDV, to je ……..... EUR. Pogodbena kazen skupno ne sme preseči 10 % (deset odstotkov) cene pogodbenih del z DDV. </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Če naročniku zaradi zamude nastane škoda, ki je večja od pogodbene kazni, ima naročnik pravico zahtevati od izvajalca razliko do popolne odškodnine</w:t>
      </w:r>
      <w:r w:rsidRPr="00FB40CD">
        <w:rPr>
          <w:b/>
          <w:i w:val="0"/>
          <w:sz w:val="22"/>
          <w:szCs w:val="22"/>
        </w:rPr>
        <w:t xml:space="preserve"> </w:t>
      </w:r>
      <w:r w:rsidRPr="00FB40CD">
        <w:rPr>
          <w:i w:val="0"/>
          <w:sz w:val="22"/>
          <w:szCs w:val="22"/>
        </w:rPr>
        <w:t>in vso škodo zaradi slabo ali nestrokovno izvedenih pogodbenih del.</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Plačilo pogodbene kazni izvajalca ne odvezuje od izpolnitve pogodbenih obveznosti.</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Pogodbena kazen se obračuna pri končnem obračunu del.</w:t>
      </w:r>
    </w:p>
    <w:p w:rsidR="00FB40CD" w:rsidRPr="00FB40CD" w:rsidRDefault="00FB40CD" w:rsidP="00FB40CD">
      <w:pPr>
        <w:jc w:val="both"/>
        <w:rPr>
          <w:i w:val="0"/>
          <w:sz w:val="22"/>
          <w:szCs w:val="22"/>
        </w:rPr>
      </w:pPr>
    </w:p>
    <w:p w:rsidR="00FB40CD" w:rsidRDefault="00FB40CD">
      <w:pPr>
        <w:rPr>
          <w:i w:val="0"/>
          <w:sz w:val="22"/>
          <w:szCs w:val="22"/>
        </w:rPr>
      </w:pPr>
      <w:r>
        <w:rPr>
          <w:i w:val="0"/>
          <w:sz w:val="22"/>
          <w:szCs w:val="22"/>
        </w:rPr>
        <w:br w:type="page"/>
      </w:r>
    </w:p>
    <w:p w:rsidR="00FB40CD" w:rsidRPr="00FB40CD" w:rsidRDefault="00FB40CD" w:rsidP="00FB40CD">
      <w:pPr>
        <w:overflowPunct w:val="0"/>
        <w:autoSpaceDE w:val="0"/>
        <w:autoSpaceDN w:val="0"/>
        <w:adjustRightInd w:val="0"/>
        <w:jc w:val="center"/>
        <w:rPr>
          <w:i w:val="0"/>
          <w:sz w:val="22"/>
          <w:szCs w:val="22"/>
        </w:rPr>
      </w:pPr>
      <w:r w:rsidRPr="00FB40CD">
        <w:rPr>
          <w:i w:val="0"/>
          <w:sz w:val="22"/>
          <w:szCs w:val="22"/>
        </w:rPr>
        <w:lastRenderedPageBreak/>
        <w:t>16.  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Če naročnik oziroma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FB40CD" w:rsidRPr="00FB40CD" w:rsidRDefault="00FB40CD" w:rsidP="00FB40CD">
      <w:pPr>
        <w:jc w:val="both"/>
        <w:rPr>
          <w:i w:val="0"/>
          <w:sz w:val="22"/>
          <w:szCs w:val="22"/>
        </w:rPr>
      </w:pPr>
    </w:p>
    <w:p w:rsidR="00FB40CD" w:rsidRPr="00FB40CD" w:rsidRDefault="00FB40CD" w:rsidP="00FB40CD">
      <w:pPr>
        <w:jc w:val="center"/>
        <w:rPr>
          <w:i w:val="0"/>
          <w:sz w:val="22"/>
          <w:szCs w:val="22"/>
        </w:rPr>
      </w:pPr>
      <w:r w:rsidRPr="00FB40CD">
        <w:rPr>
          <w:i w:val="0"/>
          <w:sz w:val="22"/>
          <w:szCs w:val="22"/>
        </w:rPr>
        <w:t>17.  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Pogodbeno kazen v višini 10 % (deset odstotkov) cene pogodbenih del z DDV, to je …………………… EUR (z besedo: ....................... eurov in 00/100), je dolžan izvajalec plačati naročniku tudi v primeru njegove neizpolnitve pogodbe.</w:t>
      </w:r>
    </w:p>
    <w:p w:rsidR="00FB40CD" w:rsidRPr="00FB40CD" w:rsidRDefault="00FB40CD" w:rsidP="00FB40CD">
      <w:pPr>
        <w:jc w:val="both"/>
        <w:rPr>
          <w:b/>
          <w:i w:val="0"/>
          <w:sz w:val="22"/>
          <w:szCs w:val="22"/>
        </w:rPr>
      </w:pPr>
    </w:p>
    <w:p w:rsidR="00FB40CD" w:rsidRPr="00FB40CD" w:rsidRDefault="00FB40CD" w:rsidP="00FB40CD">
      <w:pPr>
        <w:jc w:val="both"/>
        <w:rPr>
          <w:i w:val="0"/>
          <w:sz w:val="22"/>
          <w:szCs w:val="22"/>
        </w:rPr>
      </w:pPr>
      <w:r w:rsidRPr="00FB40CD">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r w:rsidRPr="00FB40CD">
        <w:rPr>
          <w:b/>
          <w:i w:val="0"/>
          <w:sz w:val="22"/>
          <w:szCs w:val="22"/>
        </w:rPr>
        <w:t>Garancije izvajalca</w:t>
      </w:r>
    </w:p>
    <w:p w:rsidR="00FB40CD" w:rsidRPr="00FB40CD" w:rsidRDefault="00FB40CD" w:rsidP="00FB40CD">
      <w:pPr>
        <w:jc w:val="both"/>
        <w:rPr>
          <w:b/>
          <w:i w:val="0"/>
          <w:sz w:val="22"/>
          <w:szCs w:val="22"/>
        </w:rPr>
      </w:pPr>
    </w:p>
    <w:p w:rsidR="00FB40CD" w:rsidRPr="00FB40CD" w:rsidRDefault="00FB40CD" w:rsidP="00FB40CD">
      <w:pPr>
        <w:jc w:val="center"/>
        <w:rPr>
          <w:i w:val="0"/>
          <w:sz w:val="22"/>
          <w:szCs w:val="22"/>
        </w:rPr>
      </w:pPr>
      <w:r w:rsidRPr="00FB40CD">
        <w:rPr>
          <w:i w:val="0"/>
          <w:sz w:val="22"/>
          <w:szCs w:val="22"/>
        </w:rPr>
        <w:t>18.  člen</w:t>
      </w:r>
    </w:p>
    <w:p w:rsidR="00FB40CD" w:rsidRPr="00FB40CD" w:rsidRDefault="00FB40CD" w:rsidP="00FB40CD">
      <w:pPr>
        <w:jc w:val="both"/>
        <w:rPr>
          <w:i w:val="0"/>
          <w:sz w:val="22"/>
          <w:szCs w:val="22"/>
        </w:rPr>
      </w:pPr>
    </w:p>
    <w:p w:rsidR="00FB40CD" w:rsidRPr="00FB40CD" w:rsidRDefault="00FB40CD" w:rsidP="00FB40CD">
      <w:pPr>
        <w:jc w:val="both"/>
        <w:rPr>
          <w:i w:val="0"/>
          <w:color w:val="000000"/>
          <w:sz w:val="22"/>
          <w:szCs w:val="22"/>
        </w:rPr>
      </w:pPr>
      <w:r w:rsidRPr="00FB40CD">
        <w:rPr>
          <w:i w:val="0"/>
          <w:color w:val="000000"/>
          <w:sz w:val="22"/>
          <w:szCs w:val="22"/>
        </w:rPr>
        <w:t>Izvajalec se s to pogodbo zavezuje, da bo odpravil vse stvarne napake, ki se bodo pokazale po prevzemu opravljenih del in daje garancijo za vsa opravljena dela (tudi za dela podizvajalcev), in sicer:</w:t>
      </w:r>
    </w:p>
    <w:p w:rsidR="00FB40CD" w:rsidRPr="00FB40CD" w:rsidRDefault="00FB40CD" w:rsidP="002D722A">
      <w:pPr>
        <w:numPr>
          <w:ilvl w:val="0"/>
          <w:numId w:val="27"/>
        </w:numPr>
        <w:overflowPunct w:val="0"/>
        <w:autoSpaceDE w:val="0"/>
        <w:autoSpaceDN w:val="0"/>
        <w:adjustRightInd w:val="0"/>
        <w:ind w:left="0" w:firstLine="0"/>
        <w:jc w:val="both"/>
        <w:textAlignment w:val="baseline"/>
        <w:rPr>
          <w:i w:val="0"/>
          <w:color w:val="000000"/>
          <w:sz w:val="22"/>
          <w:szCs w:val="22"/>
        </w:rPr>
      </w:pPr>
      <w:r w:rsidRPr="00FB40CD">
        <w:rPr>
          <w:i w:val="0"/>
          <w:color w:val="000000"/>
          <w:sz w:val="22"/>
          <w:szCs w:val="22"/>
        </w:rPr>
        <w:t>splošni garancijski rok za izvedena dela 5 (pet) let,</w:t>
      </w:r>
    </w:p>
    <w:p w:rsidR="00FB40CD" w:rsidRPr="00FB40CD" w:rsidRDefault="00FB40CD" w:rsidP="002D722A">
      <w:pPr>
        <w:numPr>
          <w:ilvl w:val="0"/>
          <w:numId w:val="27"/>
        </w:numPr>
        <w:overflowPunct w:val="0"/>
        <w:autoSpaceDE w:val="0"/>
        <w:autoSpaceDN w:val="0"/>
        <w:adjustRightInd w:val="0"/>
        <w:ind w:left="0" w:firstLine="0"/>
        <w:jc w:val="both"/>
        <w:textAlignment w:val="baseline"/>
        <w:rPr>
          <w:i w:val="0"/>
          <w:color w:val="000000"/>
          <w:sz w:val="22"/>
          <w:szCs w:val="22"/>
        </w:rPr>
      </w:pPr>
      <w:r w:rsidRPr="00FB40CD">
        <w:rPr>
          <w:i w:val="0"/>
          <w:color w:val="000000"/>
          <w:sz w:val="22"/>
          <w:szCs w:val="22"/>
        </w:rPr>
        <w:t>solidnost gradbe 10 (deset) let.</w:t>
      </w:r>
    </w:p>
    <w:p w:rsidR="00FB40CD" w:rsidRPr="00FB40CD" w:rsidRDefault="00FB40CD" w:rsidP="00FB40CD">
      <w:pPr>
        <w:overflowPunct w:val="0"/>
        <w:autoSpaceDE w:val="0"/>
        <w:autoSpaceDN w:val="0"/>
        <w:adjustRightInd w:val="0"/>
        <w:jc w:val="both"/>
        <w:textAlignment w:val="baseline"/>
        <w:rPr>
          <w:i w:val="0"/>
          <w:color w:val="000000"/>
          <w:sz w:val="22"/>
          <w:szCs w:val="22"/>
        </w:rPr>
      </w:pPr>
    </w:p>
    <w:p w:rsidR="00FB40CD" w:rsidRPr="00FB40CD" w:rsidRDefault="00FB40CD" w:rsidP="00FB40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FB40CD">
        <w:rPr>
          <w:i w:val="0"/>
          <w:color w:val="000000"/>
          <w:sz w:val="22"/>
          <w:szCs w:val="22"/>
        </w:rPr>
        <w:t>Za vgrajeno opremo in industrijske izdelke, ki imajo garancijske liste, daje izvajalec garancijo v takšnem obsegu, kot jo nudijo dobavitelji navedenih izdelkov, ki pa ne smejo biti krajši od 2 (dveh) let.</w:t>
      </w:r>
    </w:p>
    <w:p w:rsidR="00FB40CD" w:rsidRPr="00FB40CD" w:rsidRDefault="00FB40CD" w:rsidP="00FB40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FB40CD" w:rsidRPr="00FB40CD" w:rsidRDefault="00FB40CD" w:rsidP="00FB40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FB40CD">
        <w:rPr>
          <w:i w:val="0"/>
          <w:color w:val="000000"/>
          <w:sz w:val="22"/>
          <w:szCs w:val="22"/>
        </w:rPr>
        <w:t>Izvajalec mora za vgrajeno opremo in naprave naročniku dostaviti pravilno izpolnjene in s strani proizvajalcev oziroma dobaviteljev izpolnjene, podpisane in ožigosane garancijske liste.</w:t>
      </w:r>
    </w:p>
    <w:p w:rsidR="00FB40CD" w:rsidRPr="00FB40CD" w:rsidRDefault="00FB40CD" w:rsidP="00FB40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FB40CD" w:rsidRPr="00FB40CD" w:rsidRDefault="00FB40CD" w:rsidP="00FB40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FB40CD">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FB40CD" w:rsidRPr="00FB40CD" w:rsidRDefault="00FB40CD" w:rsidP="00FB40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FB40CD" w:rsidRPr="00FB40CD" w:rsidRDefault="00FB40CD" w:rsidP="00FB40CD">
      <w:pPr>
        <w:jc w:val="both"/>
        <w:rPr>
          <w:i w:val="0"/>
          <w:sz w:val="22"/>
          <w:szCs w:val="22"/>
        </w:rPr>
      </w:pPr>
      <w:r w:rsidRPr="00FB40CD">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Izvajalec je dolžan na svoje stroške odpraviti vse pomanjkljivosti, za katere jamči in ki se pokažejo med garancijskim rokom.</w:t>
      </w: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p>
    <w:p w:rsidR="00FB40CD" w:rsidRDefault="00FB40CD">
      <w:pPr>
        <w:rPr>
          <w:b/>
          <w:i w:val="0"/>
          <w:sz w:val="22"/>
          <w:szCs w:val="22"/>
        </w:rPr>
      </w:pPr>
      <w:r>
        <w:rPr>
          <w:b/>
          <w:i w:val="0"/>
          <w:sz w:val="22"/>
          <w:szCs w:val="22"/>
        </w:rPr>
        <w:br w:type="page"/>
      </w:r>
    </w:p>
    <w:p w:rsidR="00FB40CD" w:rsidRPr="00FB40CD" w:rsidRDefault="00FB40CD" w:rsidP="00FB40CD">
      <w:pPr>
        <w:jc w:val="both"/>
        <w:rPr>
          <w:b/>
          <w:i w:val="0"/>
          <w:sz w:val="22"/>
          <w:szCs w:val="22"/>
        </w:rPr>
      </w:pPr>
      <w:r w:rsidRPr="00FB40CD">
        <w:rPr>
          <w:b/>
          <w:i w:val="0"/>
          <w:sz w:val="22"/>
          <w:szCs w:val="22"/>
        </w:rPr>
        <w:lastRenderedPageBreak/>
        <w:t>Prevzem pogodbenih del</w:t>
      </w:r>
    </w:p>
    <w:p w:rsidR="00FB40CD" w:rsidRPr="00FB40CD" w:rsidRDefault="00FB40CD" w:rsidP="00FB40CD">
      <w:pPr>
        <w:jc w:val="both"/>
        <w:rPr>
          <w:b/>
          <w:i w:val="0"/>
          <w:sz w:val="22"/>
          <w:szCs w:val="22"/>
        </w:rPr>
      </w:pPr>
    </w:p>
    <w:p w:rsidR="00FB40CD" w:rsidRPr="00FB40CD" w:rsidRDefault="00FB40CD" w:rsidP="00FB40CD">
      <w:pPr>
        <w:jc w:val="center"/>
        <w:rPr>
          <w:i w:val="0"/>
          <w:sz w:val="22"/>
          <w:szCs w:val="22"/>
        </w:rPr>
      </w:pPr>
      <w:r w:rsidRPr="00FB40CD">
        <w:rPr>
          <w:i w:val="0"/>
          <w:sz w:val="22"/>
          <w:szCs w:val="22"/>
        </w:rPr>
        <w:t>19.  člen</w:t>
      </w:r>
    </w:p>
    <w:p w:rsidR="00FB40CD" w:rsidRPr="00FB40CD" w:rsidRDefault="00FB40CD" w:rsidP="00FB40CD">
      <w:pPr>
        <w:jc w:val="both"/>
        <w:rPr>
          <w:b/>
          <w:i w:val="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Končni prevzem pogodbenih del se izvede po </w:t>
      </w:r>
      <w:r w:rsidRPr="00FB40CD">
        <w:rPr>
          <w:i w:val="0"/>
          <w:sz w:val="22"/>
          <w:szCs w:val="22"/>
        </w:rPr>
        <w:t>pridobitvi uporabnega dovoljenja</w:t>
      </w:r>
      <w:r w:rsidRPr="00FB40CD">
        <w:rPr>
          <w:i w:val="0"/>
          <w:color w:val="000000"/>
          <w:sz w:val="22"/>
          <w:szCs w:val="22"/>
        </w:rPr>
        <w:t>,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prevzemu komunalne opreme s katerim ga naročnik seznani ob uvedbi v posel.</w:t>
      </w:r>
    </w:p>
    <w:p w:rsidR="00FB40CD" w:rsidRPr="00FB40CD" w:rsidRDefault="00FB40CD" w:rsidP="00FB40CD">
      <w:pPr>
        <w:keepNext/>
        <w:jc w:val="both"/>
        <w:rPr>
          <w:i w:val="0"/>
          <w:color w:val="000000"/>
          <w:sz w:val="22"/>
          <w:szCs w:val="22"/>
        </w:rPr>
      </w:pPr>
    </w:p>
    <w:p w:rsidR="00FB40CD" w:rsidRPr="00FB40CD" w:rsidRDefault="00FB40CD" w:rsidP="00FB40CD">
      <w:pPr>
        <w:keepNext/>
        <w:jc w:val="both"/>
        <w:rPr>
          <w:i w:val="0"/>
          <w:color w:val="000000"/>
          <w:sz w:val="22"/>
          <w:szCs w:val="22"/>
        </w:rPr>
      </w:pPr>
      <w:r w:rsidRPr="00FB40CD">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FB40CD">
        <w:rPr>
          <w:i w:val="0"/>
          <w:sz w:val="22"/>
          <w:szCs w:val="22"/>
        </w:rPr>
        <w:t>, vključno z izpolnjenimi in potrjenimi obrazci iz katerih je razvidna vrsta, obseg in vrednost zgrajene komunalne infrastrukture v skladu z Navodilom o prevzemu komunalne opreme.</w:t>
      </w:r>
      <w:r w:rsidRPr="00FB40CD">
        <w:rPr>
          <w:i w:val="0"/>
          <w:color w:val="000000"/>
          <w:sz w:val="22"/>
          <w:szCs w:val="22"/>
        </w:rPr>
        <w:t xml:space="preserve"> Projektna dokumentacija v elektronski obliki mora biti pripravljena v naslednjih formatih (nezaklenjeno):</w:t>
      </w:r>
    </w:p>
    <w:p w:rsidR="00FB40CD" w:rsidRPr="00FB40CD" w:rsidRDefault="00FB40CD" w:rsidP="002D722A">
      <w:pPr>
        <w:numPr>
          <w:ilvl w:val="0"/>
          <w:numId w:val="38"/>
        </w:numPr>
        <w:jc w:val="both"/>
        <w:rPr>
          <w:i w:val="0"/>
          <w:color w:val="000000"/>
          <w:sz w:val="22"/>
          <w:szCs w:val="22"/>
        </w:rPr>
      </w:pPr>
      <w:r w:rsidRPr="00FB40CD">
        <w:rPr>
          <w:i w:val="0"/>
          <w:color w:val="000000"/>
          <w:sz w:val="22"/>
          <w:szCs w:val="22"/>
        </w:rPr>
        <w:t>grafični del v vektorskem formatu .dwg in .dxf,</w:t>
      </w:r>
    </w:p>
    <w:p w:rsidR="00FB40CD" w:rsidRPr="00FB40CD" w:rsidRDefault="00FB40CD" w:rsidP="002D722A">
      <w:pPr>
        <w:numPr>
          <w:ilvl w:val="0"/>
          <w:numId w:val="38"/>
        </w:numPr>
        <w:jc w:val="both"/>
        <w:rPr>
          <w:i w:val="0"/>
          <w:color w:val="000000"/>
          <w:sz w:val="22"/>
          <w:szCs w:val="22"/>
        </w:rPr>
      </w:pPr>
      <w:r w:rsidRPr="00FB40CD">
        <w:rPr>
          <w:i w:val="0"/>
          <w:color w:val="000000"/>
          <w:sz w:val="22"/>
          <w:szCs w:val="22"/>
        </w:rPr>
        <w:t>tekstualni del v formatu .doc,</w:t>
      </w:r>
    </w:p>
    <w:p w:rsidR="00FB40CD" w:rsidRPr="00FB40CD" w:rsidRDefault="00FB40CD" w:rsidP="002D722A">
      <w:pPr>
        <w:numPr>
          <w:ilvl w:val="0"/>
          <w:numId w:val="38"/>
        </w:numPr>
        <w:jc w:val="both"/>
        <w:rPr>
          <w:i w:val="0"/>
          <w:color w:val="000000"/>
          <w:sz w:val="22"/>
          <w:szCs w:val="22"/>
        </w:rPr>
      </w:pPr>
      <w:r w:rsidRPr="00FB40CD">
        <w:rPr>
          <w:i w:val="0"/>
          <w:color w:val="000000"/>
          <w:sz w:val="22"/>
          <w:szCs w:val="22"/>
        </w:rPr>
        <w:t>tabelarični del v formatu .xls.</w:t>
      </w:r>
    </w:p>
    <w:p w:rsidR="00FB40CD" w:rsidRPr="00FB40CD" w:rsidRDefault="00FB40CD" w:rsidP="00FB40CD">
      <w:pPr>
        <w:keepNext/>
        <w:jc w:val="both"/>
        <w:rPr>
          <w:i w:val="0"/>
          <w:sz w:val="22"/>
          <w:szCs w:val="22"/>
          <w:highlight w:val="yellow"/>
        </w:rPr>
      </w:pPr>
    </w:p>
    <w:p w:rsidR="00FB40CD" w:rsidRPr="00FB40CD" w:rsidRDefault="00FB40CD" w:rsidP="00FB40CD">
      <w:pPr>
        <w:jc w:val="both"/>
        <w:rPr>
          <w:i w:val="0"/>
          <w:color w:val="000000"/>
          <w:sz w:val="22"/>
          <w:szCs w:val="22"/>
        </w:rPr>
      </w:pPr>
      <w:r w:rsidRPr="00FB40CD">
        <w:rPr>
          <w:i w:val="0"/>
          <w:color w:val="000000"/>
          <w:sz w:val="22"/>
          <w:szCs w:val="22"/>
        </w:rPr>
        <w:t>Izvajalec mora pred končnim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cene pogodbenih del z DDV. Rok trajanja garancije mora biti za 30 (trideset) dni daljši kot je splošni garancijski rok za izvedena dela to je 5 (pet) let in 30 (trideset) dni. Garancija služi naročniku kot jamstvo za vestno izpolnjevanje izvajalčevih obveznosti do naročnika v času garancijskega roka. V kolikor se garancijski rok podaljša, se mora hkrati podaljšati za enak čas tudi rok trajanja garancije.</w:t>
      </w:r>
    </w:p>
    <w:p w:rsidR="00FB40CD" w:rsidRPr="00FB40CD" w:rsidRDefault="00FB40CD" w:rsidP="00FB40CD">
      <w:pPr>
        <w:numPr>
          <w:ilvl w:val="12"/>
          <w:numId w:val="0"/>
        </w:numPr>
        <w:jc w:val="both"/>
        <w:rPr>
          <w:i w:val="0"/>
          <w:color w:val="000000"/>
          <w:sz w:val="22"/>
          <w:szCs w:val="22"/>
        </w:rPr>
      </w:pPr>
    </w:p>
    <w:p w:rsidR="00FB40CD" w:rsidRPr="00FB40CD" w:rsidRDefault="00FB40CD" w:rsidP="00FB40CD">
      <w:pPr>
        <w:numPr>
          <w:ilvl w:val="12"/>
          <w:numId w:val="0"/>
        </w:numPr>
        <w:jc w:val="both"/>
        <w:rPr>
          <w:i w:val="0"/>
          <w:color w:val="000000"/>
          <w:sz w:val="22"/>
          <w:szCs w:val="22"/>
        </w:rPr>
      </w:pPr>
      <w:r w:rsidRPr="00FB40CD">
        <w:rPr>
          <w:i w:val="0"/>
          <w:color w:val="000000"/>
          <w:sz w:val="22"/>
          <w:szCs w:val="22"/>
        </w:rPr>
        <w:t>Izvajalec odgovarja za odpravo stvarnih napak v garancijskih rokih skladno s to pogodbo, tudi če bo naročnik iz kateregakoli razloga unovčil prejeto zavarovanje za odpravo napak v garancijskem roku.</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Brez predložene garancije za odpravo napak v garancijski dobi prevzem pogodbenih del po tej pogodbi ni opravljen. </w:t>
      </w:r>
    </w:p>
    <w:p w:rsidR="00FB40CD" w:rsidRPr="00FB40CD" w:rsidRDefault="00FB40CD" w:rsidP="00FB40CD">
      <w:pPr>
        <w:keepNext/>
        <w:jc w:val="both"/>
        <w:rPr>
          <w:bCs/>
          <w:i w:val="0"/>
          <w:sz w:val="22"/>
          <w:szCs w:val="22"/>
        </w:rPr>
      </w:pPr>
    </w:p>
    <w:p w:rsidR="00FB40CD" w:rsidRPr="00FB40CD" w:rsidRDefault="00FB40CD" w:rsidP="00FB40CD">
      <w:pPr>
        <w:jc w:val="center"/>
        <w:rPr>
          <w:i w:val="0"/>
          <w:sz w:val="22"/>
          <w:szCs w:val="22"/>
        </w:rPr>
      </w:pPr>
      <w:r w:rsidRPr="00FB40CD">
        <w:rPr>
          <w:i w:val="0"/>
          <w:sz w:val="22"/>
          <w:szCs w:val="22"/>
        </w:rPr>
        <w:t>20.  člen</w:t>
      </w:r>
    </w:p>
    <w:p w:rsidR="00FB40CD" w:rsidRPr="00FB40CD" w:rsidRDefault="00FB40CD" w:rsidP="00FB40CD">
      <w:pPr>
        <w:jc w:val="both"/>
        <w:rPr>
          <w:b/>
          <w:i w:val="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Za skrite napake, ki se pokažejo v garancijski dobi, je naročnik dolžan obvestiti izvajalca </w:t>
      </w:r>
      <w:r w:rsidRPr="00FB40CD">
        <w:rPr>
          <w:i w:val="0"/>
          <w:sz w:val="22"/>
          <w:szCs w:val="22"/>
        </w:rPr>
        <w:t>brez odlašanja</w:t>
      </w:r>
      <w:r w:rsidRPr="00FB40CD">
        <w:rPr>
          <w:i w:val="0"/>
          <w:color w:val="000000"/>
          <w:sz w:val="22"/>
          <w:szCs w:val="22"/>
        </w:rPr>
        <w:t>. Stranki sporazumno določita primeren rok za odpravo napak, če to ne bo mogoče, pa ga določi naročnik sam.</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Izvajalec je k odpravi napak dolžan pristopiti v dogovorjenem roku, v nujnih primerih pa takoj, ko je to mogoče. </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FB40CD" w:rsidRPr="00FB40CD" w:rsidRDefault="00FB40CD" w:rsidP="00FB40CD">
      <w:pPr>
        <w:jc w:val="both"/>
        <w:rPr>
          <w:b/>
          <w:i w:val="0"/>
          <w:color w:val="000000"/>
          <w:sz w:val="22"/>
          <w:szCs w:val="22"/>
        </w:rPr>
      </w:pPr>
    </w:p>
    <w:p w:rsidR="00FB40CD" w:rsidRPr="00FB40CD" w:rsidRDefault="00FB40CD" w:rsidP="00FB40CD">
      <w:pPr>
        <w:rPr>
          <w:b/>
          <w:i w:val="0"/>
          <w:color w:val="000000"/>
          <w:sz w:val="22"/>
          <w:szCs w:val="22"/>
        </w:rPr>
      </w:pPr>
    </w:p>
    <w:p w:rsidR="00FB40CD" w:rsidRPr="00FB40CD" w:rsidRDefault="00FB40CD" w:rsidP="00FB40CD">
      <w:pPr>
        <w:jc w:val="both"/>
        <w:rPr>
          <w:b/>
          <w:i w:val="0"/>
          <w:color w:val="000000"/>
          <w:sz w:val="22"/>
          <w:szCs w:val="22"/>
        </w:rPr>
      </w:pPr>
      <w:r w:rsidRPr="00FB40CD">
        <w:rPr>
          <w:b/>
          <w:i w:val="0"/>
          <w:color w:val="000000"/>
          <w:sz w:val="22"/>
          <w:szCs w:val="22"/>
        </w:rPr>
        <w:lastRenderedPageBreak/>
        <w:t>Varstvo podatkov</w:t>
      </w:r>
    </w:p>
    <w:p w:rsidR="00FB40CD" w:rsidRPr="00FB40CD" w:rsidRDefault="00FB40CD" w:rsidP="00FB40CD">
      <w:pPr>
        <w:jc w:val="both"/>
        <w:rPr>
          <w:b/>
          <w:i w:val="0"/>
          <w:color w:val="000000"/>
          <w:sz w:val="22"/>
          <w:szCs w:val="22"/>
        </w:rPr>
      </w:pPr>
    </w:p>
    <w:p w:rsidR="00FB40CD" w:rsidRPr="00FB40CD" w:rsidRDefault="00FB40CD" w:rsidP="00FB40CD">
      <w:pPr>
        <w:jc w:val="center"/>
        <w:rPr>
          <w:i w:val="0"/>
          <w:sz w:val="22"/>
          <w:szCs w:val="22"/>
        </w:rPr>
      </w:pPr>
      <w:r w:rsidRPr="00FB40CD">
        <w:rPr>
          <w:i w:val="0"/>
          <w:sz w:val="22"/>
          <w:szCs w:val="22"/>
        </w:rPr>
        <w:t>21.  člen</w:t>
      </w:r>
    </w:p>
    <w:p w:rsidR="00FB40CD" w:rsidRPr="00FB40CD" w:rsidRDefault="00FB40CD" w:rsidP="00FB40CD">
      <w:pPr>
        <w:jc w:val="both"/>
        <w:rPr>
          <w:b/>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V primeru kršitve določb o varovanju poslovne skrivnosti, sta pogodbeni stranki odškodninsko odgovorni za vso posredno in neposredno škodo.</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p>
    <w:p w:rsidR="00FB40CD" w:rsidRPr="00FB40CD" w:rsidRDefault="00FB40CD" w:rsidP="00FB40CD">
      <w:pPr>
        <w:jc w:val="both"/>
        <w:rPr>
          <w:b/>
          <w:i w:val="0"/>
          <w:sz w:val="22"/>
          <w:szCs w:val="22"/>
        </w:rPr>
      </w:pPr>
      <w:r w:rsidRPr="00FB40CD">
        <w:rPr>
          <w:b/>
          <w:i w:val="0"/>
          <w:sz w:val="22"/>
          <w:szCs w:val="22"/>
        </w:rPr>
        <w:t>Predstavniki pogodbenih strank</w:t>
      </w:r>
    </w:p>
    <w:p w:rsidR="00FB40CD" w:rsidRPr="00FB40CD" w:rsidRDefault="00FB40CD" w:rsidP="00FB40CD">
      <w:pPr>
        <w:jc w:val="both"/>
        <w:rPr>
          <w:i w:val="0"/>
          <w:sz w:val="22"/>
          <w:szCs w:val="22"/>
        </w:rPr>
      </w:pPr>
    </w:p>
    <w:p w:rsidR="00FB40CD" w:rsidRPr="00FB40CD" w:rsidRDefault="00FB40CD" w:rsidP="00FB40CD">
      <w:pPr>
        <w:jc w:val="center"/>
        <w:rPr>
          <w:i w:val="0"/>
          <w:sz w:val="22"/>
          <w:szCs w:val="22"/>
        </w:rPr>
      </w:pPr>
      <w:r w:rsidRPr="00FB40CD">
        <w:rPr>
          <w:i w:val="0"/>
          <w:sz w:val="22"/>
          <w:szCs w:val="22"/>
        </w:rPr>
        <w:t>22.  člen</w:t>
      </w:r>
    </w:p>
    <w:p w:rsidR="00FB40CD" w:rsidRPr="00FB40CD" w:rsidRDefault="00FB40CD" w:rsidP="00FB40CD">
      <w:pPr>
        <w:jc w:val="both"/>
        <w:rPr>
          <w:i w:val="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Pooblaščen predstavnik naročnika za izvajanje te pogodbe je: </w:t>
      </w:r>
      <w:r>
        <w:rPr>
          <w:i w:val="0"/>
          <w:color w:val="000000"/>
          <w:sz w:val="22"/>
          <w:szCs w:val="22"/>
        </w:rPr>
        <w:t>…………..</w:t>
      </w:r>
      <w:r w:rsidRPr="00FB40CD">
        <w:rPr>
          <w:i w:val="0"/>
          <w:color w:val="000000"/>
          <w:sz w:val="22"/>
          <w:szCs w:val="22"/>
        </w:rPr>
        <w:t xml:space="preserve">, e-mail: </w:t>
      </w:r>
      <w:hyperlink r:id="rId8" w:history="1">
        <w:r w:rsidRPr="00FB40CD">
          <w:rPr>
            <w:i w:val="0"/>
            <w:color w:val="0000FF"/>
            <w:sz w:val="22"/>
            <w:szCs w:val="22"/>
            <w:u w:val="single"/>
          </w:rPr>
          <w:t>.............@ljubljana.si</w:t>
        </w:r>
      </w:hyperlink>
      <w:r w:rsidRPr="00FB40CD">
        <w:rPr>
          <w:i w:val="0"/>
          <w:color w:val="0000FF"/>
          <w:sz w:val="22"/>
          <w:szCs w:val="22"/>
          <w:u w:val="single"/>
        </w:rPr>
        <w:t>,</w:t>
      </w:r>
      <w:r w:rsidRPr="00FB40CD">
        <w:rPr>
          <w:i w:val="0"/>
          <w:color w:val="000000"/>
          <w:sz w:val="22"/>
          <w:szCs w:val="22"/>
        </w:rPr>
        <w:t xml:space="preserve"> tel. št. 306 …….., ki je skrbnica te pogodbe.</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Pooblaščen predstavnik na strani izvajalca je: ………………. e-mail:……………tel. št………………</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sz w:val="22"/>
          <w:szCs w:val="22"/>
        </w:rPr>
        <w:t>Izvajalec za vodjo gradnje imenuje</w:t>
      </w:r>
      <w:r w:rsidRPr="00FB40CD">
        <w:rPr>
          <w:i w:val="0"/>
          <w:color w:val="000000"/>
          <w:sz w:val="22"/>
          <w:szCs w:val="22"/>
        </w:rPr>
        <w:t>: ……………………… e-mail…………….tel. št………………</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Izvajalec mora na zahtevo naročnika zamenjati odgovorno osebo, če delo opravlja nestrokovno ali v nasprotju z interesi naročnika.</w:t>
      </w:r>
    </w:p>
    <w:p w:rsidR="00FB40CD" w:rsidRPr="00FB40CD" w:rsidRDefault="00FB40CD" w:rsidP="00FB40CD">
      <w:pPr>
        <w:overflowPunct w:val="0"/>
        <w:autoSpaceDE w:val="0"/>
        <w:autoSpaceDN w:val="0"/>
        <w:adjustRightInd w:val="0"/>
        <w:jc w:val="both"/>
        <w:textAlignment w:val="baseline"/>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Nadzor nad gradnjo, kot tudi urejanje vseh drugih vprašanj, ki bodo nastala ob izvajanju te pogodbe, bo naročnik uredil pred začetkom izvajanja pogodbenih del in o tem obvestil izvajalca.</w:t>
      </w:r>
    </w:p>
    <w:p w:rsidR="00FB40CD" w:rsidRPr="00FB40CD" w:rsidRDefault="00FB40CD" w:rsidP="00FB40CD">
      <w:pPr>
        <w:overflowPunct w:val="0"/>
        <w:autoSpaceDE w:val="0"/>
        <w:autoSpaceDN w:val="0"/>
        <w:adjustRightInd w:val="0"/>
        <w:jc w:val="both"/>
        <w:textAlignment w:val="baseline"/>
        <w:rPr>
          <w:i w:val="0"/>
          <w:color w:val="000000"/>
          <w:sz w:val="22"/>
          <w:szCs w:val="22"/>
        </w:rPr>
      </w:pPr>
    </w:p>
    <w:p w:rsidR="00FB40CD" w:rsidRPr="00FB40CD" w:rsidRDefault="00FB40CD" w:rsidP="00FB40CD">
      <w:pPr>
        <w:overflowPunct w:val="0"/>
        <w:autoSpaceDE w:val="0"/>
        <w:autoSpaceDN w:val="0"/>
        <w:adjustRightInd w:val="0"/>
        <w:jc w:val="both"/>
        <w:textAlignment w:val="baseline"/>
        <w:rPr>
          <w:i w:val="0"/>
          <w:color w:val="000000"/>
          <w:sz w:val="22"/>
          <w:szCs w:val="22"/>
        </w:rPr>
      </w:pPr>
      <w:r w:rsidRPr="00FB40CD">
        <w:rPr>
          <w:i w:val="0"/>
          <w:color w:val="000000"/>
          <w:sz w:val="22"/>
          <w:szCs w:val="22"/>
        </w:rPr>
        <w:t>Izvajanje nalog koordinatorja za varnost in zdravje pri delu v izvajalni fazi projekta bo naročnik uredil pred začetkom izvajanja pogodbenih del in o tem obvestil izvajalca.</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V primeru spremembe pooblaščenih predstavnikov pogodbenih del se pogodbeni stranki pisno obvestita, zamenjavo vodja gradnje pa pogodbeni stranki uredita z aneksom k tej pogodbi.</w:t>
      </w:r>
    </w:p>
    <w:p w:rsidR="00FB40CD" w:rsidRPr="00FB40CD" w:rsidRDefault="00FB40CD" w:rsidP="00FB40CD">
      <w:pPr>
        <w:jc w:val="both"/>
        <w:rPr>
          <w:i w:val="0"/>
          <w:sz w:val="22"/>
          <w:szCs w:val="22"/>
        </w:rPr>
      </w:pP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r w:rsidRPr="00FB40CD">
        <w:rPr>
          <w:b/>
          <w:i w:val="0"/>
          <w:sz w:val="22"/>
          <w:szCs w:val="22"/>
        </w:rPr>
        <w:t>Prenehanje pogodbe</w:t>
      </w:r>
    </w:p>
    <w:p w:rsidR="00FB40CD" w:rsidRPr="00FB40CD" w:rsidRDefault="00FB40CD" w:rsidP="00FB40CD">
      <w:pPr>
        <w:jc w:val="both"/>
        <w:rPr>
          <w:b/>
          <w:i w:val="0"/>
          <w:color w:val="000000"/>
          <w:sz w:val="22"/>
          <w:szCs w:val="22"/>
        </w:rPr>
      </w:pPr>
    </w:p>
    <w:p w:rsidR="00FB40CD" w:rsidRPr="00FB40CD" w:rsidRDefault="00FB40CD" w:rsidP="00FB40CD">
      <w:pPr>
        <w:jc w:val="center"/>
        <w:rPr>
          <w:i w:val="0"/>
          <w:sz w:val="22"/>
          <w:szCs w:val="22"/>
        </w:rPr>
      </w:pPr>
      <w:r w:rsidRPr="00FB40CD">
        <w:rPr>
          <w:i w:val="0"/>
          <w:sz w:val="22"/>
          <w:szCs w:val="22"/>
        </w:rPr>
        <w:t>23.  člen</w:t>
      </w:r>
    </w:p>
    <w:p w:rsidR="00FB40CD" w:rsidRPr="00FB40CD" w:rsidRDefault="00FB40CD" w:rsidP="00FB40CD">
      <w:pPr>
        <w:jc w:val="both"/>
        <w:rPr>
          <w:b/>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 xml:space="preserve">Naročnik lahko odstopi od pogodbe, če izvajalec ne začne z izvedbo del v roku, določenem s to pogodbo, in niti v naknadnem roku, ki mu ga določi naročnik. </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FB40CD" w:rsidRPr="00FB40CD" w:rsidRDefault="00FB40CD" w:rsidP="00FB40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FB40CD" w:rsidRPr="00FB40CD" w:rsidRDefault="00FB40CD" w:rsidP="00FB40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FB40CD">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FB40CD" w:rsidRPr="00FB40CD" w:rsidRDefault="00FB40CD" w:rsidP="00FB40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FB40CD" w:rsidRPr="00FB40CD" w:rsidRDefault="00FB40CD" w:rsidP="00FB40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FB40CD">
        <w:rPr>
          <w:i w:val="0"/>
          <w:color w:val="000000"/>
          <w:sz w:val="22"/>
          <w:szCs w:val="22"/>
        </w:rPr>
        <w:t>V primeru odstopa od pogodbe po tem členu je izvajalec dolžan povrniti naročniku vse stroške, povezane z izborom novega izvajalca kot tudi škodo, ki nastane naročniku zaradi zamude.</w:t>
      </w:r>
    </w:p>
    <w:p w:rsidR="00FB40CD" w:rsidRPr="00FB40CD" w:rsidRDefault="00FB40CD" w:rsidP="00FB40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FB40CD" w:rsidRPr="00FB40CD" w:rsidRDefault="00FB40CD" w:rsidP="00FB40CD">
      <w:pPr>
        <w:jc w:val="center"/>
        <w:rPr>
          <w:i w:val="0"/>
          <w:color w:val="000000"/>
          <w:sz w:val="22"/>
          <w:szCs w:val="22"/>
        </w:rPr>
      </w:pPr>
      <w:r w:rsidRPr="00FB40CD">
        <w:rPr>
          <w:i w:val="0"/>
          <w:color w:val="000000"/>
          <w:sz w:val="22"/>
          <w:szCs w:val="22"/>
        </w:rPr>
        <w:t>24.  člen</w:t>
      </w:r>
    </w:p>
    <w:p w:rsidR="00FB40CD" w:rsidRPr="00FB40CD" w:rsidRDefault="00FB40CD" w:rsidP="00FB40CD">
      <w:pPr>
        <w:jc w:val="both"/>
        <w:rPr>
          <w:i w:val="0"/>
          <w:color w:val="000000"/>
          <w:sz w:val="22"/>
          <w:szCs w:val="22"/>
        </w:rPr>
      </w:pPr>
    </w:p>
    <w:p w:rsidR="00FB40CD" w:rsidRPr="00FB40CD" w:rsidRDefault="00FB40CD" w:rsidP="00FB40CD">
      <w:pPr>
        <w:jc w:val="both"/>
        <w:rPr>
          <w:i w:val="0"/>
          <w:sz w:val="22"/>
          <w:szCs w:val="22"/>
        </w:rPr>
      </w:pPr>
      <w:r w:rsidRPr="00FB40CD">
        <w:rPr>
          <w:i w:val="0"/>
          <w:sz w:val="22"/>
          <w:szCs w:val="22"/>
        </w:rPr>
        <w:t>Ta pogodba je skladno s 67. členom ZJN-3 sklenjena pod razveznim pogojem, ki se uresniči v primeru izpolnitve ene od naslednjih okoliščin:</w:t>
      </w:r>
    </w:p>
    <w:p w:rsidR="00FB40CD" w:rsidRPr="00FB40CD" w:rsidRDefault="00FB40CD" w:rsidP="002D722A">
      <w:pPr>
        <w:numPr>
          <w:ilvl w:val="0"/>
          <w:numId w:val="34"/>
        </w:numPr>
        <w:contextualSpacing/>
        <w:jc w:val="both"/>
        <w:rPr>
          <w:i w:val="0"/>
          <w:sz w:val="22"/>
          <w:szCs w:val="22"/>
        </w:rPr>
      </w:pPr>
      <w:r w:rsidRPr="00FB40CD">
        <w:rPr>
          <w:i w:val="0"/>
          <w:sz w:val="22"/>
          <w:szCs w:val="22"/>
        </w:rPr>
        <w:t xml:space="preserve">če bo naročnik seznanjen, da je sodišče s pravnomočno odločitvijo ugotovilo kršitev obveznosti iz delovne, okoljske ali socialne zakonodaje s strani izvajalca ali podizvajalca ali </w:t>
      </w:r>
    </w:p>
    <w:p w:rsidR="00FB40CD" w:rsidRPr="00FB40CD" w:rsidRDefault="00FB40CD" w:rsidP="002D722A">
      <w:pPr>
        <w:numPr>
          <w:ilvl w:val="0"/>
          <w:numId w:val="34"/>
        </w:numPr>
        <w:contextualSpacing/>
        <w:jc w:val="both"/>
        <w:rPr>
          <w:i w:val="0"/>
          <w:sz w:val="22"/>
          <w:szCs w:val="22"/>
        </w:rPr>
      </w:pPr>
      <w:r w:rsidRPr="00FB40CD">
        <w:rPr>
          <w:i w:val="0"/>
          <w:sz w:val="22"/>
          <w:szCs w:val="22"/>
        </w:rPr>
        <w:t>če bo naročnik seznanjen, da je pristojni državni organ pri izvajalcu ali podizvajalcu v času izvajanja pogodbe ugotovil najmanj 2 (dve) kršitvi v zvezi s:</w:t>
      </w:r>
    </w:p>
    <w:p w:rsidR="00FB40CD" w:rsidRPr="00FB40CD" w:rsidRDefault="00FB40CD" w:rsidP="002D722A">
      <w:pPr>
        <w:numPr>
          <w:ilvl w:val="1"/>
          <w:numId w:val="33"/>
        </w:numPr>
        <w:contextualSpacing/>
        <w:jc w:val="both"/>
        <w:rPr>
          <w:i w:val="0"/>
          <w:sz w:val="22"/>
          <w:szCs w:val="22"/>
        </w:rPr>
      </w:pPr>
      <w:r w:rsidRPr="00FB40CD">
        <w:rPr>
          <w:i w:val="0"/>
          <w:sz w:val="22"/>
          <w:szCs w:val="22"/>
        </w:rPr>
        <w:t xml:space="preserve">plačilom za delo, </w:t>
      </w:r>
    </w:p>
    <w:p w:rsidR="00FB40CD" w:rsidRPr="00FB40CD" w:rsidRDefault="00FB40CD" w:rsidP="002D722A">
      <w:pPr>
        <w:numPr>
          <w:ilvl w:val="1"/>
          <w:numId w:val="33"/>
        </w:numPr>
        <w:contextualSpacing/>
        <w:jc w:val="both"/>
        <w:rPr>
          <w:i w:val="0"/>
          <w:sz w:val="22"/>
          <w:szCs w:val="22"/>
        </w:rPr>
      </w:pPr>
      <w:r w:rsidRPr="00FB40CD">
        <w:rPr>
          <w:i w:val="0"/>
          <w:sz w:val="22"/>
          <w:szCs w:val="22"/>
        </w:rPr>
        <w:t xml:space="preserve">delovnim časom, </w:t>
      </w:r>
    </w:p>
    <w:p w:rsidR="00FB40CD" w:rsidRPr="00FB40CD" w:rsidRDefault="00FB40CD" w:rsidP="002D722A">
      <w:pPr>
        <w:numPr>
          <w:ilvl w:val="1"/>
          <w:numId w:val="33"/>
        </w:numPr>
        <w:contextualSpacing/>
        <w:jc w:val="both"/>
        <w:rPr>
          <w:i w:val="0"/>
          <w:sz w:val="22"/>
          <w:szCs w:val="22"/>
        </w:rPr>
      </w:pPr>
      <w:r w:rsidRPr="00FB40CD">
        <w:rPr>
          <w:i w:val="0"/>
          <w:sz w:val="22"/>
          <w:szCs w:val="22"/>
        </w:rPr>
        <w:t xml:space="preserve">počitki, </w:t>
      </w:r>
    </w:p>
    <w:p w:rsidR="00FB40CD" w:rsidRPr="00FB40CD" w:rsidRDefault="00FB40CD" w:rsidP="002D722A">
      <w:pPr>
        <w:numPr>
          <w:ilvl w:val="1"/>
          <w:numId w:val="33"/>
        </w:numPr>
        <w:contextualSpacing/>
        <w:jc w:val="both"/>
        <w:rPr>
          <w:i w:val="0"/>
          <w:sz w:val="22"/>
          <w:szCs w:val="22"/>
        </w:rPr>
      </w:pPr>
      <w:r w:rsidRPr="00FB40CD">
        <w:rPr>
          <w:i w:val="0"/>
          <w:sz w:val="22"/>
          <w:szCs w:val="22"/>
        </w:rPr>
        <w:t xml:space="preserve">opravljanjem dela na podlagi pogodb civilnega prava kljub obstoju elementov delovnega razmerja ali v zvezi z zaposlovanjem na črno </w:t>
      </w:r>
    </w:p>
    <w:p w:rsidR="00FB40CD" w:rsidRPr="00FB40CD" w:rsidRDefault="00FB40CD" w:rsidP="00FB40CD">
      <w:pPr>
        <w:ind w:left="708"/>
        <w:jc w:val="both"/>
        <w:rPr>
          <w:i w:val="0"/>
          <w:sz w:val="22"/>
          <w:szCs w:val="22"/>
        </w:rPr>
      </w:pPr>
      <w:r w:rsidRPr="00FB40CD">
        <w:rPr>
          <w:i w:val="0"/>
          <w:sz w:val="22"/>
          <w:szCs w:val="22"/>
        </w:rPr>
        <w:t>in za kateri mu je bila s pravnomočno odločitvijo ali več pravnomočnimi odločitvami izrečena globa za prekršek,</w:t>
      </w:r>
    </w:p>
    <w:p w:rsidR="00FB40CD" w:rsidRPr="00FB40CD" w:rsidRDefault="00FB40CD" w:rsidP="00FB40CD">
      <w:pPr>
        <w:jc w:val="both"/>
        <w:rPr>
          <w:i w:val="0"/>
          <w:sz w:val="22"/>
          <w:szCs w:val="22"/>
        </w:rPr>
      </w:pPr>
      <w:r w:rsidRPr="00FB40CD">
        <w:rPr>
          <w:i w:val="0"/>
          <w:sz w:val="22"/>
          <w:szCs w:val="22"/>
        </w:rPr>
        <w:t xml:space="preserve">in pod pogojem, da je od seznanitve s kršitvijo in do izteka veljavnosti te pogodbe še najmanj 6 (šest) mesecev oziroma če izvajalec nastopa s podizvajalcem pa tudi, če zaradi ugotovljene kršitve pri podizvajalcu izvajalec ne nadomesti ali zamenja tega podizvajalca v </w:t>
      </w:r>
      <w:r w:rsidRPr="00FB40CD">
        <w:rPr>
          <w:i w:val="0"/>
          <w:iCs/>
          <w:sz w:val="22"/>
          <w:szCs w:val="22"/>
        </w:rPr>
        <w:t>skladu s 94. členom ZJN-3</w:t>
      </w:r>
      <w:r w:rsidRPr="00FB40CD">
        <w:rPr>
          <w:i w:val="0"/>
          <w:sz w:val="22"/>
          <w:szCs w:val="22"/>
        </w:rPr>
        <w:t xml:space="preserve"> in določili te pogodbe v roku 30 (trideset) dni od seznanitve s kršitvijo. </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V primeru izpolnitve okoliščine in pogojev iz prejšnjega odstavka se šteje, da je ta pogodba razvezana z dnem sklenitve nove pogodbe o izvedbi javnega naročila za predmetno naročilo. O datumu sklenitve nove pogodbe bo naročnik obvestil izvajalca.</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Če naročnik v roku 30 (tridesetih) dni od seznanitve s kršitvijo ne začne novega postopka javnega naročila, se šteje, da je ta pogodba razvezana 30. (trideseti) dan od seznanitve s kršitvijo.</w:t>
      </w:r>
    </w:p>
    <w:p w:rsidR="00FB40CD" w:rsidRPr="00FB40CD" w:rsidRDefault="00FB40CD" w:rsidP="00FB40CD">
      <w:pPr>
        <w:rPr>
          <w:sz w:val="22"/>
          <w:szCs w:val="22"/>
        </w:rPr>
      </w:pPr>
    </w:p>
    <w:p w:rsidR="00FB40CD" w:rsidRPr="00FB40CD" w:rsidRDefault="00FB40CD" w:rsidP="00FB40CD">
      <w:pPr>
        <w:jc w:val="both"/>
        <w:rPr>
          <w:i w:val="0"/>
          <w:color w:val="000000"/>
          <w:sz w:val="22"/>
          <w:szCs w:val="22"/>
        </w:rPr>
      </w:pPr>
    </w:p>
    <w:p w:rsidR="00FB40CD" w:rsidRPr="00FB40CD" w:rsidRDefault="00FB40CD" w:rsidP="00FB40CD">
      <w:pPr>
        <w:rPr>
          <w:b/>
          <w:i w:val="0"/>
          <w:color w:val="000000"/>
          <w:sz w:val="22"/>
          <w:szCs w:val="22"/>
        </w:rPr>
      </w:pPr>
      <w:r w:rsidRPr="00FB40CD">
        <w:rPr>
          <w:b/>
          <w:i w:val="0"/>
          <w:color w:val="000000"/>
          <w:sz w:val="22"/>
          <w:szCs w:val="22"/>
        </w:rPr>
        <w:t>Prepoved prenosa bodočih terjatev</w:t>
      </w:r>
    </w:p>
    <w:p w:rsidR="00FB40CD" w:rsidRPr="00FB40CD" w:rsidRDefault="00FB40CD" w:rsidP="00FB40CD">
      <w:pPr>
        <w:jc w:val="both"/>
        <w:rPr>
          <w:i w:val="0"/>
          <w:color w:val="000000"/>
          <w:sz w:val="22"/>
          <w:szCs w:val="22"/>
        </w:rPr>
      </w:pPr>
    </w:p>
    <w:p w:rsidR="00FB40CD" w:rsidRPr="00FB40CD" w:rsidRDefault="00FB40CD" w:rsidP="00FB40CD">
      <w:pPr>
        <w:jc w:val="center"/>
        <w:rPr>
          <w:i w:val="0"/>
          <w:color w:val="000000"/>
          <w:sz w:val="22"/>
          <w:szCs w:val="22"/>
        </w:rPr>
      </w:pPr>
      <w:r w:rsidRPr="00FB40CD">
        <w:rPr>
          <w:i w:val="0"/>
          <w:color w:val="000000"/>
          <w:sz w:val="22"/>
          <w:szCs w:val="22"/>
        </w:rPr>
        <w:t>25.  člen</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lastRenderedPageBreak/>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r w:rsidRPr="00FB40CD">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FB40CD" w:rsidRPr="00FB40CD" w:rsidRDefault="00FB40CD" w:rsidP="00FB40CD">
      <w:pPr>
        <w:jc w:val="both"/>
        <w:rPr>
          <w:i w:val="0"/>
          <w:color w:val="000000"/>
          <w:sz w:val="22"/>
          <w:szCs w:val="22"/>
        </w:rPr>
      </w:pPr>
    </w:p>
    <w:p w:rsidR="00FB40CD" w:rsidRPr="00FB40CD" w:rsidRDefault="00FB40CD" w:rsidP="00FB40CD">
      <w:pPr>
        <w:jc w:val="both"/>
        <w:rPr>
          <w:i w:val="0"/>
          <w:color w:val="000000"/>
          <w:sz w:val="22"/>
          <w:szCs w:val="22"/>
        </w:rPr>
      </w:pPr>
    </w:p>
    <w:p w:rsidR="00FB40CD" w:rsidRPr="00FB40CD" w:rsidRDefault="00FB40CD" w:rsidP="00FB40CD">
      <w:pPr>
        <w:jc w:val="both"/>
        <w:outlineLvl w:val="0"/>
        <w:rPr>
          <w:b/>
          <w:i w:val="0"/>
          <w:sz w:val="22"/>
          <w:szCs w:val="22"/>
        </w:rPr>
      </w:pPr>
      <w:r w:rsidRPr="00FB40CD">
        <w:rPr>
          <w:b/>
          <w:i w:val="0"/>
          <w:sz w:val="22"/>
          <w:szCs w:val="22"/>
        </w:rPr>
        <w:t>Spremembe pogodbe</w:t>
      </w:r>
    </w:p>
    <w:p w:rsidR="00FB40CD" w:rsidRPr="00FB40CD" w:rsidRDefault="00FB40CD" w:rsidP="00FB40CD">
      <w:pPr>
        <w:jc w:val="both"/>
        <w:rPr>
          <w:b/>
          <w:i w:val="0"/>
          <w:sz w:val="22"/>
          <w:szCs w:val="22"/>
        </w:rPr>
      </w:pPr>
    </w:p>
    <w:p w:rsidR="00FB40CD" w:rsidRPr="00FB40CD" w:rsidRDefault="00FB40CD" w:rsidP="00FB40CD">
      <w:pPr>
        <w:jc w:val="center"/>
        <w:rPr>
          <w:i w:val="0"/>
          <w:sz w:val="22"/>
          <w:szCs w:val="22"/>
        </w:rPr>
      </w:pPr>
      <w:r w:rsidRPr="00FB40CD">
        <w:rPr>
          <w:i w:val="0"/>
          <w:sz w:val="22"/>
          <w:szCs w:val="22"/>
        </w:rPr>
        <w:t>26.  člen</w:t>
      </w:r>
    </w:p>
    <w:p w:rsidR="00FB40CD" w:rsidRPr="00FB40CD" w:rsidRDefault="00FB40CD" w:rsidP="00FB40CD">
      <w:pPr>
        <w:jc w:val="both"/>
        <w:rPr>
          <w:b/>
          <w:i w:val="0"/>
          <w:sz w:val="22"/>
          <w:szCs w:val="22"/>
        </w:rPr>
      </w:pPr>
    </w:p>
    <w:p w:rsidR="00FB40CD" w:rsidRPr="00FB40CD" w:rsidRDefault="00FB40CD" w:rsidP="00FB40CD">
      <w:pPr>
        <w:jc w:val="both"/>
        <w:rPr>
          <w:i w:val="0"/>
          <w:sz w:val="22"/>
          <w:szCs w:val="22"/>
        </w:rPr>
      </w:pPr>
      <w:r w:rsidRPr="00FB40CD">
        <w:rPr>
          <w:i w:val="0"/>
          <w:sz w:val="22"/>
          <w:szCs w:val="22"/>
        </w:rPr>
        <w:t>Vse spremembe in dopolnitve te pogodbe se sklenejo v obliki pisnih aneksov k tej pogodbi.</w:t>
      </w: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r w:rsidRPr="00FB40CD">
        <w:rPr>
          <w:b/>
          <w:i w:val="0"/>
          <w:sz w:val="22"/>
          <w:szCs w:val="22"/>
        </w:rPr>
        <w:t>Reševanje sporov</w:t>
      </w:r>
    </w:p>
    <w:p w:rsidR="00FB40CD" w:rsidRPr="00FB40CD" w:rsidRDefault="00FB40CD" w:rsidP="00FB40CD">
      <w:pPr>
        <w:jc w:val="both"/>
        <w:rPr>
          <w:i w:val="0"/>
          <w:sz w:val="22"/>
          <w:szCs w:val="22"/>
        </w:rPr>
      </w:pPr>
    </w:p>
    <w:p w:rsidR="00FB40CD" w:rsidRPr="00FB40CD" w:rsidRDefault="00FB40CD" w:rsidP="00FB40CD">
      <w:pPr>
        <w:jc w:val="center"/>
        <w:rPr>
          <w:i w:val="0"/>
          <w:sz w:val="22"/>
          <w:szCs w:val="22"/>
        </w:rPr>
      </w:pPr>
      <w:r w:rsidRPr="00FB40CD">
        <w:rPr>
          <w:i w:val="0"/>
          <w:sz w:val="22"/>
          <w:szCs w:val="22"/>
        </w:rPr>
        <w:t>27.  člen</w:t>
      </w:r>
    </w:p>
    <w:p w:rsidR="00FB40CD" w:rsidRPr="00FB40CD" w:rsidRDefault="00FB40CD" w:rsidP="00FB40CD">
      <w:pPr>
        <w:jc w:val="both"/>
        <w:rPr>
          <w:i w:val="0"/>
          <w:sz w:val="22"/>
          <w:szCs w:val="22"/>
        </w:rPr>
      </w:pPr>
    </w:p>
    <w:p w:rsidR="00FB40CD" w:rsidRPr="00FB40CD" w:rsidRDefault="00FB40CD" w:rsidP="00FB40CD">
      <w:pPr>
        <w:rPr>
          <w:i w:val="0"/>
          <w:sz w:val="22"/>
          <w:szCs w:val="22"/>
        </w:rPr>
      </w:pPr>
      <w:r w:rsidRPr="00FB40CD">
        <w:rPr>
          <w:i w:val="0"/>
          <w:sz w:val="22"/>
          <w:szCs w:val="22"/>
        </w:rPr>
        <w:t>Morebitne spore iz te pogodbe bosta pogodbeni stranki</w:t>
      </w:r>
      <w:r w:rsidRPr="00FB40CD">
        <w:rPr>
          <w:i w:val="0"/>
          <w:color w:val="FF0000"/>
          <w:sz w:val="22"/>
          <w:szCs w:val="22"/>
        </w:rPr>
        <w:t xml:space="preserve"> </w:t>
      </w:r>
      <w:r w:rsidRPr="00FB40CD">
        <w:rPr>
          <w:i w:val="0"/>
          <w:sz w:val="22"/>
          <w:szCs w:val="22"/>
        </w:rPr>
        <w:t>reševali sporazumno, če pa to ne bo mogoče, bo o sporih odločalo stvarno pristojno sodišče v Ljubljani po slovenskem pravu.</w:t>
      </w: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p>
    <w:p w:rsidR="00FB40CD" w:rsidRPr="00FB40CD" w:rsidRDefault="00FB40CD" w:rsidP="00FB40CD">
      <w:pPr>
        <w:jc w:val="both"/>
        <w:rPr>
          <w:b/>
          <w:i w:val="0"/>
          <w:sz w:val="22"/>
          <w:szCs w:val="22"/>
        </w:rPr>
      </w:pPr>
      <w:r w:rsidRPr="00FB40CD">
        <w:rPr>
          <w:b/>
          <w:i w:val="0"/>
          <w:sz w:val="22"/>
          <w:szCs w:val="22"/>
        </w:rPr>
        <w:t>Uporaba prava</w:t>
      </w:r>
    </w:p>
    <w:p w:rsidR="00FB40CD" w:rsidRPr="00FB40CD" w:rsidRDefault="00FB40CD" w:rsidP="00FB40CD">
      <w:pPr>
        <w:jc w:val="both"/>
        <w:rPr>
          <w:b/>
          <w:i w:val="0"/>
          <w:sz w:val="22"/>
          <w:szCs w:val="22"/>
        </w:rPr>
      </w:pPr>
    </w:p>
    <w:p w:rsidR="00FB40CD" w:rsidRPr="00FB40CD" w:rsidRDefault="00FB40CD" w:rsidP="00FB40CD">
      <w:pPr>
        <w:jc w:val="center"/>
        <w:rPr>
          <w:i w:val="0"/>
          <w:sz w:val="22"/>
          <w:szCs w:val="22"/>
        </w:rPr>
      </w:pPr>
      <w:r w:rsidRPr="00FB40CD">
        <w:rPr>
          <w:i w:val="0"/>
          <w:sz w:val="22"/>
          <w:szCs w:val="22"/>
        </w:rPr>
        <w:t>28.  člen</w:t>
      </w:r>
    </w:p>
    <w:p w:rsidR="00FB40CD" w:rsidRPr="00FB40CD" w:rsidRDefault="00FB40CD" w:rsidP="00FB40CD">
      <w:pPr>
        <w:jc w:val="both"/>
        <w:rPr>
          <w:b/>
          <w:i w:val="0"/>
          <w:sz w:val="22"/>
          <w:szCs w:val="22"/>
        </w:rPr>
      </w:pPr>
    </w:p>
    <w:p w:rsidR="00FB40CD" w:rsidRPr="00FB40CD" w:rsidRDefault="00FB40CD" w:rsidP="00FB40CD">
      <w:pPr>
        <w:jc w:val="both"/>
        <w:rPr>
          <w:i w:val="0"/>
          <w:sz w:val="22"/>
          <w:szCs w:val="22"/>
        </w:rPr>
      </w:pPr>
      <w:r w:rsidRPr="00FB40CD">
        <w:rPr>
          <w:i w:val="0"/>
          <w:sz w:val="22"/>
          <w:szCs w:val="22"/>
        </w:rPr>
        <w:t>Za vprašanja, ki jih pogodbeni stranki nista uredili s to pogodbo, niti so urejena z veljavnimi predpisi, se uporabljajo Posebne gradbene uzance.</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p>
    <w:p w:rsidR="003A45B0" w:rsidRDefault="003A45B0">
      <w:pPr>
        <w:rPr>
          <w:b/>
          <w:i w:val="0"/>
          <w:sz w:val="22"/>
          <w:szCs w:val="22"/>
        </w:rPr>
      </w:pPr>
      <w:r>
        <w:rPr>
          <w:b/>
          <w:i w:val="0"/>
          <w:sz w:val="22"/>
          <w:szCs w:val="22"/>
        </w:rPr>
        <w:br w:type="page"/>
      </w:r>
    </w:p>
    <w:p w:rsidR="00FB40CD" w:rsidRPr="00FB40CD" w:rsidRDefault="00FB40CD" w:rsidP="00FB40CD">
      <w:pPr>
        <w:jc w:val="both"/>
        <w:rPr>
          <w:b/>
          <w:i w:val="0"/>
          <w:sz w:val="22"/>
          <w:szCs w:val="22"/>
        </w:rPr>
      </w:pPr>
      <w:r w:rsidRPr="00FB40CD">
        <w:rPr>
          <w:b/>
          <w:i w:val="0"/>
          <w:sz w:val="22"/>
          <w:szCs w:val="22"/>
        </w:rPr>
        <w:lastRenderedPageBreak/>
        <w:t>Protikorupcijska klavzula</w:t>
      </w:r>
    </w:p>
    <w:p w:rsidR="00FB40CD" w:rsidRPr="00FB40CD" w:rsidRDefault="00FB40CD" w:rsidP="00FB40CD">
      <w:pPr>
        <w:jc w:val="both"/>
        <w:rPr>
          <w:i w:val="0"/>
          <w:sz w:val="22"/>
          <w:szCs w:val="22"/>
        </w:rPr>
      </w:pPr>
    </w:p>
    <w:p w:rsidR="00FB40CD" w:rsidRPr="00FB40CD" w:rsidRDefault="00FB40CD" w:rsidP="00FB40CD">
      <w:pPr>
        <w:jc w:val="center"/>
        <w:rPr>
          <w:i w:val="0"/>
          <w:sz w:val="22"/>
          <w:szCs w:val="22"/>
        </w:rPr>
      </w:pPr>
      <w:r w:rsidRPr="00FB40CD">
        <w:rPr>
          <w:i w:val="0"/>
          <w:sz w:val="22"/>
          <w:szCs w:val="22"/>
        </w:rPr>
        <w:t>29.  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FB40CD" w:rsidRPr="00FB40CD" w:rsidRDefault="00FB40CD" w:rsidP="00FB40CD">
      <w:pPr>
        <w:tabs>
          <w:tab w:val="center" w:pos="4536"/>
          <w:tab w:val="right" w:pos="9072"/>
        </w:tabs>
        <w:jc w:val="both"/>
        <w:rPr>
          <w:i w:val="0"/>
          <w:sz w:val="22"/>
          <w:szCs w:val="22"/>
        </w:rPr>
      </w:pPr>
    </w:p>
    <w:p w:rsidR="00FB40CD" w:rsidRPr="00FB40CD" w:rsidRDefault="00FB40CD" w:rsidP="00FB40CD">
      <w:pPr>
        <w:tabs>
          <w:tab w:val="center" w:pos="4536"/>
          <w:tab w:val="right" w:pos="9072"/>
        </w:tabs>
        <w:jc w:val="both"/>
        <w:rPr>
          <w:i w:val="0"/>
          <w:sz w:val="22"/>
          <w:szCs w:val="22"/>
        </w:rPr>
      </w:pPr>
    </w:p>
    <w:p w:rsidR="00FB40CD" w:rsidRPr="00FB40CD" w:rsidRDefault="00FB40CD" w:rsidP="00FB40CD">
      <w:pPr>
        <w:jc w:val="both"/>
        <w:rPr>
          <w:b/>
          <w:i w:val="0"/>
          <w:sz w:val="22"/>
          <w:szCs w:val="22"/>
        </w:rPr>
      </w:pPr>
      <w:r w:rsidRPr="00FB40CD">
        <w:rPr>
          <w:b/>
          <w:i w:val="0"/>
          <w:sz w:val="22"/>
          <w:szCs w:val="22"/>
        </w:rPr>
        <w:t>Končne določbe</w:t>
      </w:r>
    </w:p>
    <w:p w:rsidR="00FB40CD" w:rsidRPr="00FB40CD" w:rsidRDefault="00FB40CD" w:rsidP="00FB40CD">
      <w:pPr>
        <w:jc w:val="both"/>
        <w:rPr>
          <w:b/>
          <w:i w:val="0"/>
          <w:sz w:val="22"/>
          <w:szCs w:val="22"/>
        </w:rPr>
      </w:pPr>
    </w:p>
    <w:p w:rsidR="00FB40CD" w:rsidRPr="00FB40CD" w:rsidRDefault="00FB40CD" w:rsidP="00FB40CD">
      <w:pPr>
        <w:jc w:val="center"/>
        <w:rPr>
          <w:i w:val="0"/>
          <w:sz w:val="22"/>
          <w:szCs w:val="22"/>
        </w:rPr>
      </w:pPr>
      <w:r w:rsidRPr="00FB40CD">
        <w:rPr>
          <w:i w:val="0"/>
          <w:sz w:val="22"/>
          <w:szCs w:val="22"/>
        </w:rPr>
        <w:t>30.  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FB40CD" w:rsidRPr="00FB40CD" w:rsidRDefault="00FB40CD" w:rsidP="00FB40CD">
      <w:pPr>
        <w:jc w:val="both"/>
        <w:rPr>
          <w:i w:val="0"/>
          <w:sz w:val="22"/>
          <w:szCs w:val="22"/>
        </w:rPr>
      </w:pPr>
    </w:p>
    <w:p w:rsidR="00FB40CD" w:rsidRPr="00FB40CD" w:rsidRDefault="00FB40CD" w:rsidP="00FB40CD">
      <w:pPr>
        <w:jc w:val="center"/>
        <w:rPr>
          <w:i w:val="0"/>
          <w:sz w:val="22"/>
          <w:szCs w:val="22"/>
        </w:rPr>
      </w:pPr>
      <w:r w:rsidRPr="00FB40CD">
        <w:rPr>
          <w:i w:val="0"/>
          <w:sz w:val="22"/>
          <w:szCs w:val="22"/>
        </w:rPr>
        <w:t>31.  člen</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color w:val="000000"/>
          <w:sz w:val="22"/>
          <w:szCs w:val="22"/>
        </w:rPr>
        <w:t>Ta pogodba je sestavljena v 6</w:t>
      </w:r>
      <w:r w:rsidRPr="00FB40CD">
        <w:rPr>
          <w:i w:val="0"/>
          <w:sz w:val="22"/>
          <w:szCs w:val="22"/>
        </w:rPr>
        <w:t xml:space="preserve"> (šest)</w:t>
      </w:r>
      <w:r w:rsidRPr="00FB40CD">
        <w:rPr>
          <w:i w:val="0"/>
          <w:color w:val="000000"/>
          <w:sz w:val="22"/>
          <w:szCs w:val="22"/>
        </w:rPr>
        <w:t xml:space="preserve"> enakih izvodih, od katerih prejme naročnik</w:t>
      </w:r>
      <w:r w:rsidRPr="00FB40CD">
        <w:rPr>
          <w:i w:val="0"/>
          <w:color w:val="FF0000"/>
          <w:sz w:val="22"/>
          <w:szCs w:val="22"/>
        </w:rPr>
        <w:t xml:space="preserve"> </w:t>
      </w:r>
      <w:r w:rsidRPr="00FB40CD">
        <w:rPr>
          <w:i w:val="0"/>
          <w:sz w:val="22"/>
          <w:szCs w:val="22"/>
        </w:rPr>
        <w:t>4 (štiri) izvode,  izvajalec pa 2 (dva) izvoda.</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Priloge te pogodbe so:</w:t>
      </w:r>
    </w:p>
    <w:p w:rsidR="00FB40CD" w:rsidRPr="00FB40CD" w:rsidRDefault="00FB40CD" w:rsidP="002D722A">
      <w:pPr>
        <w:numPr>
          <w:ilvl w:val="0"/>
          <w:numId w:val="27"/>
        </w:numPr>
        <w:ind w:left="0" w:firstLine="0"/>
        <w:contextualSpacing/>
        <w:jc w:val="both"/>
        <w:rPr>
          <w:i w:val="0"/>
          <w:sz w:val="22"/>
          <w:szCs w:val="22"/>
        </w:rPr>
      </w:pPr>
      <w:r w:rsidRPr="00FB40CD">
        <w:rPr>
          <w:i w:val="0"/>
          <w:sz w:val="22"/>
          <w:szCs w:val="22"/>
        </w:rPr>
        <w:t>razpisni pogoji naročnika, št. 430-2315/2018-….. z dne …….;</w:t>
      </w:r>
    </w:p>
    <w:p w:rsidR="00FB40CD" w:rsidRPr="00FB40CD" w:rsidRDefault="00FB40CD" w:rsidP="002D722A">
      <w:pPr>
        <w:numPr>
          <w:ilvl w:val="0"/>
          <w:numId w:val="27"/>
        </w:numPr>
        <w:contextualSpacing/>
        <w:jc w:val="both"/>
        <w:rPr>
          <w:i w:val="0"/>
          <w:sz w:val="22"/>
          <w:szCs w:val="22"/>
        </w:rPr>
      </w:pPr>
      <w:r w:rsidRPr="00FB40CD">
        <w:rPr>
          <w:i w:val="0"/>
          <w:sz w:val="22"/>
          <w:szCs w:val="22"/>
        </w:rPr>
        <w:t>ponudba izvajalca št. ………… z dne ……………… in končno ponudbo dogovorjeno na pogajanjih dne …………….;</w:t>
      </w:r>
    </w:p>
    <w:p w:rsidR="00FB40CD" w:rsidRPr="00FB40CD" w:rsidRDefault="00FB40CD" w:rsidP="002D722A">
      <w:pPr>
        <w:numPr>
          <w:ilvl w:val="0"/>
          <w:numId w:val="27"/>
        </w:numPr>
        <w:contextualSpacing/>
        <w:jc w:val="both"/>
        <w:rPr>
          <w:i w:val="0"/>
          <w:sz w:val="22"/>
          <w:szCs w:val="22"/>
        </w:rPr>
      </w:pPr>
      <w:r w:rsidRPr="00FB40CD">
        <w:rPr>
          <w:i w:val="0"/>
          <w:sz w:val="22"/>
          <w:szCs w:val="22"/>
        </w:rPr>
        <w:t>gradbeno dovoljenje UE Ljubljana št. …………….. z dne ……..;</w:t>
      </w:r>
    </w:p>
    <w:p w:rsidR="00FB40CD" w:rsidRPr="00FB40CD" w:rsidRDefault="00FB40CD" w:rsidP="002D722A">
      <w:pPr>
        <w:numPr>
          <w:ilvl w:val="0"/>
          <w:numId w:val="27"/>
        </w:numPr>
        <w:contextualSpacing/>
        <w:jc w:val="both"/>
        <w:rPr>
          <w:i w:val="0"/>
          <w:sz w:val="22"/>
          <w:szCs w:val="22"/>
        </w:rPr>
      </w:pPr>
      <w:r w:rsidRPr="00FB40CD">
        <w:rPr>
          <w:i w:val="0"/>
          <w:sz w:val="22"/>
          <w:szCs w:val="22"/>
        </w:rPr>
        <w:t>projektna dokumentacija PZI Izgradnja P+R Stanežiče, št. 7989, ki jo je izdelalo podjetje LUZ d.d., Ljubljana, z datumom oktober 2018;</w:t>
      </w:r>
    </w:p>
    <w:p w:rsidR="00FB40CD" w:rsidRPr="00FB40CD" w:rsidRDefault="00FB40CD" w:rsidP="002D722A">
      <w:pPr>
        <w:numPr>
          <w:ilvl w:val="0"/>
          <w:numId w:val="27"/>
        </w:numPr>
        <w:contextualSpacing/>
        <w:jc w:val="both"/>
        <w:rPr>
          <w:i w:val="0"/>
          <w:sz w:val="22"/>
          <w:szCs w:val="22"/>
        </w:rPr>
      </w:pPr>
      <w:r w:rsidRPr="00FB40CD">
        <w:rPr>
          <w:i w:val="0"/>
          <w:sz w:val="22"/>
          <w:szCs w:val="22"/>
        </w:rPr>
        <w:t>projektna dokumentacija PZI Križišče na odseku državne ceste R1-211/0212 Jeprca – LJ (Šentvid) v km 7,520, št. 8202, ki jo je izdelalo podjetje LUZ d.d., Ljubljana, z datumom oktober 2018;</w:t>
      </w:r>
    </w:p>
    <w:p w:rsidR="00FB40CD" w:rsidRPr="00FB40CD" w:rsidRDefault="00FB40CD" w:rsidP="002D722A">
      <w:pPr>
        <w:numPr>
          <w:ilvl w:val="0"/>
          <w:numId w:val="27"/>
        </w:numPr>
        <w:contextualSpacing/>
        <w:jc w:val="both"/>
        <w:rPr>
          <w:i w:val="0"/>
          <w:sz w:val="22"/>
          <w:szCs w:val="22"/>
        </w:rPr>
      </w:pPr>
      <w:r w:rsidRPr="00FB40CD">
        <w:rPr>
          <w:i w:val="0"/>
          <w:sz w:val="22"/>
          <w:szCs w:val="22"/>
        </w:rPr>
        <w:t>terminski plan izvedbe pogodbenih del;</w:t>
      </w:r>
    </w:p>
    <w:p w:rsidR="00FB40CD" w:rsidRPr="00FB40CD" w:rsidRDefault="00FB40CD" w:rsidP="002D722A">
      <w:pPr>
        <w:numPr>
          <w:ilvl w:val="0"/>
          <w:numId w:val="27"/>
        </w:numPr>
        <w:contextualSpacing/>
        <w:jc w:val="both"/>
        <w:rPr>
          <w:i w:val="0"/>
          <w:sz w:val="22"/>
          <w:szCs w:val="22"/>
        </w:rPr>
      </w:pPr>
      <w:r w:rsidRPr="00FB40CD">
        <w:rPr>
          <w:i w:val="0"/>
          <w:sz w:val="22"/>
          <w:szCs w:val="22"/>
        </w:rPr>
        <w:t>fotokopija zavarovalne police št. ……………;</w:t>
      </w:r>
    </w:p>
    <w:p w:rsidR="00FB40CD" w:rsidRPr="00FB40CD" w:rsidRDefault="00FB40CD" w:rsidP="002D722A">
      <w:pPr>
        <w:numPr>
          <w:ilvl w:val="0"/>
          <w:numId w:val="27"/>
        </w:numPr>
        <w:contextualSpacing/>
        <w:jc w:val="both"/>
        <w:rPr>
          <w:i w:val="0"/>
          <w:sz w:val="22"/>
          <w:szCs w:val="22"/>
        </w:rPr>
      </w:pPr>
      <w:r w:rsidRPr="00FB40CD">
        <w:rPr>
          <w:i w:val="0"/>
          <w:sz w:val="22"/>
          <w:szCs w:val="22"/>
        </w:rPr>
        <w:t>fotokopija zavarovalne police št. …………….</w:t>
      </w:r>
    </w:p>
    <w:tbl>
      <w:tblPr>
        <w:tblW w:w="0" w:type="auto"/>
        <w:tblLook w:val="01E0" w:firstRow="1" w:lastRow="1" w:firstColumn="1" w:lastColumn="1" w:noHBand="0" w:noVBand="0"/>
      </w:tblPr>
      <w:tblGrid>
        <w:gridCol w:w="4928"/>
        <w:gridCol w:w="4252"/>
      </w:tblGrid>
      <w:tr w:rsidR="00FB40CD" w:rsidRPr="00FB40CD" w:rsidTr="00EB0306">
        <w:tc>
          <w:tcPr>
            <w:tcW w:w="4928" w:type="dxa"/>
            <w:hideMark/>
          </w:tcPr>
          <w:p w:rsidR="00FB40CD" w:rsidRDefault="00FB40CD" w:rsidP="00FB40CD">
            <w:pPr>
              <w:jc w:val="both"/>
              <w:rPr>
                <w:i w:val="0"/>
                <w:sz w:val="22"/>
                <w:szCs w:val="22"/>
              </w:rPr>
            </w:pPr>
          </w:p>
          <w:p w:rsidR="003A45B0" w:rsidRPr="00FB40CD" w:rsidRDefault="003A45B0" w:rsidP="00FB40CD">
            <w:pPr>
              <w:jc w:val="both"/>
              <w:rPr>
                <w:i w:val="0"/>
                <w:sz w:val="22"/>
                <w:szCs w:val="22"/>
              </w:rPr>
            </w:pPr>
          </w:p>
          <w:p w:rsidR="00FB40CD" w:rsidRPr="00FB40CD" w:rsidRDefault="00FB40CD" w:rsidP="00FB40CD">
            <w:pPr>
              <w:jc w:val="both"/>
              <w:rPr>
                <w:i w:val="0"/>
                <w:sz w:val="22"/>
                <w:szCs w:val="22"/>
                <w:lang w:eastAsia="en-US"/>
              </w:rPr>
            </w:pPr>
          </w:p>
        </w:tc>
        <w:tc>
          <w:tcPr>
            <w:tcW w:w="4252" w:type="dxa"/>
            <w:hideMark/>
          </w:tcPr>
          <w:p w:rsidR="00FB40CD" w:rsidRPr="00FB40CD" w:rsidRDefault="00FB40CD" w:rsidP="00FB40CD">
            <w:pPr>
              <w:spacing w:line="256" w:lineRule="auto"/>
              <w:rPr>
                <w:i w:val="0"/>
                <w:sz w:val="22"/>
                <w:szCs w:val="22"/>
                <w:lang w:eastAsia="en-US"/>
              </w:rPr>
            </w:pPr>
          </w:p>
        </w:tc>
      </w:tr>
      <w:tr w:rsidR="00FB40CD" w:rsidRPr="00FB40CD" w:rsidTr="00EB0306">
        <w:tc>
          <w:tcPr>
            <w:tcW w:w="4928" w:type="dxa"/>
          </w:tcPr>
          <w:p w:rsidR="00FB40CD" w:rsidRPr="00FB40CD" w:rsidRDefault="00FB40CD" w:rsidP="00FB40CD">
            <w:pPr>
              <w:jc w:val="both"/>
              <w:rPr>
                <w:i w:val="0"/>
                <w:sz w:val="22"/>
                <w:szCs w:val="22"/>
                <w:lang w:eastAsia="en-US"/>
              </w:rPr>
            </w:pPr>
          </w:p>
        </w:tc>
        <w:tc>
          <w:tcPr>
            <w:tcW w:w="4252" w:type="dxa"/>
            <w:hideMark/>
          </w:tcPr>
          <w:p w:rsidR="00FB40CD" w:rsidRPr="00FB40CD" w:rsidRDefault="00FB40CD" w:rsidP="00FB40CD">
            <w:pPr>
              <w:jc w:val="both"/>
              <w:rPr>
                <w:b/>
                <w:i w:val="0"/>
                <w:sz w:val="22"/>
                <w:szCs w:val="22"/>
                <w:lang w:eastAsia="en-US"/>
              </w:rPr>
            </w:pPr>
            <w:r w:rsidRPr="00FB40CD">
              <w:rPr>
                <w:b/>
                <w:i w:val="0"/>
                <w:sz w:val="22"/>
                <w:szCs w:val="22"/>
              </w:rPr>
              <w:t>Številka pogodbe: C7560-18-220097</w:t>
            </w:r>
          </w:p>
        </w:tc>
      </w:tr>
      <w:tr w:rsidR="00FB40CD" w:rsidRPr="00FB40CD" w:rsidTr="00EB0306">
        <w:tc>
          <w:tcPr>
            <w:tcW w:w="4928" w:type="dxa"/>
          </w:tcPr>
          <w:p w:rsidR="00FB40CD" w:rsidRPr="00FB40CD" w:rsidRDefault="00FB40CD" w:rsidP="00FB40CD">
            <w:pPr>
              <w:jc w:val="both"/>
              <w:rPr>
                <w:i w:val="0"/>
                <w:sz w:val="22"/>
                <w:szCs w:val="22"/>
                <w:lang w:eastAsia="en-US"/>
              </w:rPr>
            </w:pPr>
            <w:r w:rsidRPr="00FB40CD">
              <w:rPr>
                <w:i w:val="0"/>
                <w:sz w:val="22"/>
                <w:szCs w:val="22"/>
                <w:lang w:eastAsia="en-US"/>
              </w:rPr>
              <w:t>Številka:</w:t>
            </w:r>
          </w:p>
        </w:tc>
        <w:tc>
          <w:tcPr>
            <w:tcW w:w="4252" w:type="dxa"/>
            <w:hideMark/>
          </w:tcPr>
          <w:p w:rsidR="00FB40CD" w:rsidRPr="00FB40CD" w:rsidRDefault="00FB40CD" w:rsidP="00FB40CD">
            <w:pPr>
              <w:jc w:val="both"/>
              <w:rPr>
                <w:i w:val="0"/>
                <w:sz w:val="22"/>
                <w:szCs w:val="22"/>
                <w:lang w:eastAsia="en-US"/>
              </w:rPr>
            </w:pPr>
            <w:r w:rsidRPr="00FB40CD">
              <w:rPr>
                <w:i w:val="0"/>
                <w:sz w:val="22"/>
                <w:szCs w:val="22"/>
              </w:rPr>
              <w:t>Številka dok. DS: 430-2315/2018-3</w:t>
            </w:r>
          </w:p>
        </w:tc>
      </w:tr>
      <w:tr w:rsidR="00FB40CD" w:rsidRPr="00FB40CD" w:rsidTr="00EB0306">
        <w:tc>
          <w:tcPr>
            <w:tcW w:w="4928" w:type="dxa"/>
            <w:hideMark/>
          </w:tcPr>
          <w:p w:rsidR="00FB40CD" w:rsidRPr="00FB40CD" w:rsidRDefault="00FB40CD" w:rsidP="00FB40CD">
            <w:pPr>
              <w:jc w:val="both"/>
              <w:rPr>
                <w:i w:val="0"/>
                <w:sz w:val="22"/>
                <w:szCs w:val="22"/>
                <w:lang w:eastAsia="en-US"/>
              </w:rPr>
            </w:pPr>
            <w:r w:rsidRPr="00FB40CD">
              <w:rPr>
                <w:i w:val="0"/>
                <w:sz w:val="22"/>
                <w:szCs w:val="22"/>
              </w:rPr>
              <w:t>Datum:</w:t>
            </w:r>
          </w:p>
        </w:tc>
        <w:tc>
          <w:tcPr>
            <w:tcW w:w="4252" w:type="dxa"/>
            <w:hideMark/>
          </w:tcPr>
          <w:p w:rsidR="00FB40CD" w:rsidRPr="00FB40CD" w:rsidRDefault="00FB40CD" w:rsidP="00FB40CD">
            <w:pPr>
              <w:jc w:val="both"/>
              <w:rPr>
                <w:i w:val="0"/>
                <w:sz w:val="22"/>
                <w:szCs w:val="22"/>
                <w:lang w:eastAsia="en-US"/>
              </w:rPr>
            </w:pPr>
            <w:r w:rsidRPr="00FB40CD">
              <w:rPr>
                <w:i w:val="0"/>
                <w:sz w:val="22"/>
                <w:szCs w:val="22"/>
              </w:rPr>
              <w:t>Datum:</w:t>
            </w:r>
          </w:p>
        </w:tc>
      </w:tr>
      <w:tr w:rsidR="00FB40CD" w:rsidRPr="00FB40CD" w:rsidTr="00EB0306">
        <w:tc>
          <w:tcPr>
            <w:tcW w:w="4928" w:type="dxa"/>
          </w:tcPr>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p>
          <w:p w:rsidR="00FB40CD" w:rsidRPr="00FB40CD" w:rsidRDefault="00FB40CD" w:rsidP="00FB40CD">
            <w:pPr>
              <w:jc w:val="both"/>
              <w:rPr>
                <w:i w:val="0"/>
                <w:sz w:val="22"/>
                <w:szCs w:val="22"/>
                <w:lang w:eastAsia="en-US"/>
              </w:rPr>
            </w:pPr>
          </w:p>
        </w:tc>
        <w:tc>
          <w:tcPr>
            <w:tcW w:w="4252" w:type="dxa"/>
          </w:tcPr>
          <w:p w:rsidR="00FB40CD" w:rsidRPr="00FB40CD" w:rsidRDefault="00FB40CD" w:rsidP="00FB40CD">
            <w:pPr>
              <w:jc w:val="both"/>
              <w:rPr>
                <w:i w:val="0"/>
                <w:sz w:val="22"/>
                <w:szCs w:val="22"/>
                <w:lang w:eastAsia="en-US"/>
              </w:rPr>
            </w:pPr>
          </w:p>
        </w:tc>
      </w:tr>
      <w:tr w:rsidR="00FB40CD" w:rsidRPr="00FB40CD" w:rsidTr="00EB0306">
        <w:tc>
          <w:tcPr>
            <w:tcW w:w="4928" w:type="dxa"/>
            <w:hideMark/>
          </w:tcPr>
          <w:p w:rsidR="00FB40CD" w:rsidRPr="00FB40CD" w:rsidRDefault="00FB40CD" w:rsidP="00FB40CD">
            <w:pPr>
              <w:jc w:val="both"/>
              <w:rPr>
                <w:i w:val="0"/>
                <w:sz w:val="22"/>
                <w:szCs w:val="22"/>
                <w:lang w:eastAsia="en-US"/>
              </w:rPr>
            </w:pPr>
            <w:r w:rsidRPr="00FB40CD">
              <w:rPr>
                <w:i w:val="0"/>
                <w:sz w:val="22"/>
                <w:szCs w:val="22"/>
              </w:rPr>
              <w:lastRenderedPageBreak/>
              <w:t>Izvajalec:</w:t>
            </w:r>
          </w:p>
        </w:tc>
        <w:tc>
          <w:tcPr>
            <w:tcW w:w="4252" w:type="dxa"/>
            <w:hideMark/>
          </w:tcPr>
          <w:p w:rsidR="00FB40CD" w:rsidRPr="00FB40CD" w:rsidRDefault="00FB40CD" w:rsidP="00FB40CD">
            <w:pPr>
              <w:jc w:val="both"/>
              <w:rPr>
                <w:i w:val="0"/>
                <w:sz w:val="22"/>
                <w:szCs w:val="22"/>
                <w:lang w:eastAsia="en-US"/>
              </w:rPr>
            </w:pPr>
            <w:r w:rsidRPr="00FB40CD">
              <w:rPr>
                <w:i w:val="0"/>
                <w:sz w:val="22"/>
                <w:szCs w:val="22"/>
              </w:rPr>
              <w:t>Naročnik:</w:t>
            </w:r>
          </w:p>
        </w:tc>
      </w:tr>
      <w:tr w:rsidR="00FB40CD" w:rsidRPr="00FB40CD" w:rsidTr="00EB0306">
        <w:tc>
          <w:tcPr>
            <w:tcW w:w="4928" w:type="dxa"/>
          </w:tcPr>
          <w:p w:rsidR="00FB40CD" w:rsidRPr="00FB40CD" w:rsidRDefault="00FB40CD" w:rsidP="00FB40CD">
            <w:pPr>
              <w:jc w:val="both"/>
              <w:rPr>
                <w:b/>
                <w:i w:val="0"/>
                <w:sz w:val="22"/>
                <w:szCs w:val="22"/>
                <w:lang w:eastAsia="en-US"/>
              </w:rPr>
            </w:pPr>
            <w:r w:rsidRPr="00FB40CD">
              <w:rPr>
                <w:b/>
                <w:i w:val="0"/>
                <w:sz w:val="22"/>
                <w:szCs w:val="22"/>
                <w:lang w:eastAsia="en-US"/>
              </w:rPr>
              <w:t>……………………………..</w:t>
            </w:r>
          </w:p>
          <w:p w:rsidR="00FB40CD" w:rsidRPr="00FB40CD" w:rsidRDefault="00FB40CD" w:rsidP="00FB40CD">
            <w:pPr>
              <w:jc w:val="both"/>
              <w:rPr>
                <w:b/>
                <w:i w:val="0"/>
                <w:sz w:val="22"/>
                <w:szCs w:val="22"/>
                <w:lang w:eastAsia="en-US"/>
              </w:rPr>
            </w:pPr>
          </w:p>
          <w:p w:rsidR="00FB40CD" w:rsidRPr="00FB40CD" w:rsidRDefault="00FB40CD" w:rsidP="00FB40CD">
            <w:pPr>
              <w:jc w:val="both"/>
              <w:rPr>
                <w:i w:val="0"/>
                <w:sz w:val="22"/>
                <w:szCs w:val="22"/>
                <w:lang w:eastAsia="en-US"/>
              </w:rPr>
            </w:pPr>
            <w:r w:rsidRPr="00FB40CD">
              <w:rPr>
                <w:i w:val="0"/>
                <w:sz w:val="22"/>
                <w:szCs w:val="22"/>
                <w:lang w:eastAsia="en-US"/>
              </w:rPr>
              <w:t>……………</w:t>
            </w:r>
          </w:p>
          <w:p w:rsidR="00FB40CD" w:rsidRPr="00FB40CD" w:rsidRDefault="00FB40CD" w:rsidP="00FB40CD">
            <w:pPr>
              <w:jc w:val="both"/>
              <w:rPr>
                <w:b/>
                <w:i w:val="0"/>
                <w:sz w:val="22"/>
                <w:szCs w:val="22"/>
                <w:lang w:eastAsia="en-US"/>
              </w:rPr>
            </w:pPr>
            <w:r w:rsidRPr="00FB40CD">
              <w:rPr>
                <w:i w:val="0"/>
                <w:sz w:val="22"/>
                <w:szCs w:val="22"/>
                <w:lang w:eastAsia="en-US"/>
              </w:rPr>
              <w:t>………………………..</w:t>
            </w:r>
          </w:p>
        </w:tc>
        <w:tc>
          <w:tcPr>
            <w:tcW w:w="4252" w:type="dxa"/>
          </w:tcPr>
          <w:p w:rsidR="00FB40CD" w:rsidRPr="00FB40CD" w:rsidRDefault="00FB40CD" w:rsidP="00FB40CD">
            <w:pPr>
              <w:jc w:val="both"/>
              <w:rPr>
                <w:b/>
                <w:i w:val="0"/>
                <w:sz w:val="22"/>
                <w:szCs w:val="22"/>
              </w:rPr>
            </w:pPr>
            <w:r w:rsidRPr="00FB40CD">
              <w:rPr>
                <w:b/>
                <w:i w:val="0"/>
                <w:sz w:val="22"/>
                <w:szCs w:val="22"/>
              </w:rPr>
              <w:t>MESTNA OBČINA LJUBLJANA</w:t>
            </w:r>
          </w:p>
          <w:p w:rsidR="00FB40CD" w:rsidRPr="00FB40CD" w:rsidRDefault="00FB40CD" w:rsidP="00FB40CD">
            <w:pPr>
              <w:jc w:val="both"/>
              <w:rPr>
                <w:i w:val="0"/>
                <w:sz w:val="22"/>
                <w:szCs w:val="22"/>
              </w:rPr>
            </w:pPr>
          </w:p>
          <w:p w:rsidR="00FB40CD" w:rsidRPr="00FB40CD" w:rsidRDefault="00FB40CD" w:rsidP="00FB40CD">
            <w:pPr>
              <w:jc w:val="both"/>
              <w:rPr>
                <w:i w:val="0"/>
                <w:sz w:val="22"/>
                <w:szCs w:val="22"/>
              </w:rPr>
            </w:pPr>
            <w:r w:rsidRPr="00FB40CD">
              <w:rPr>
                <w:i w:val="0"/>
                <w:sz w:val="22"/>
                <w:szCs w:val="22"/>
              </w:rPr>
              <w:t>Župan</w:t>
            </w:r>
          </w:p>
          <w:p w:rsidR="00FB40CD" w:rsidRPr="00FB40CD" w:rsidRDefault="00FB40CD" w:rsidP="00FB40CD">
            <w:pPr>
              <w:jc w:val="both"/>
              <w:rPr>
                <w:b/>
                <w:i w:val="0"/>
                <w:sz w:val="22"/>
                <w:szCs w:val="22"/>
                <w:lang w:eastAsia="en-US"/>
              </w:rPr>
            </w:pPr>
            <w:r w:rsidRPr="00FB40CD">
              <w:rPr>
                <w:i w:val="0"/>
                <w:sz w:val="22"/>
                <w:szCs w:val="22"/>
              </w:rPr>
              <w:t>Zoran Janković</w:t>
            </w:r>
          </w:p>
        </w:tc>
      </w:tr>
    </w:tbl>
    <w:p w:rsidR="00FB40CD" w:rsidRPr="00FB40CD" w:rsidRDefault="00FB40CD" w:rsidP="00FB40CD">
      <w:r w:rsidRPr="00FB40CD">
        <w:rPr>
          <w:b/>
          <w:i w:val="0"/>
          <w:sz w:val="22"/>
          <w:szCs w:val="22"/>
        </w:rPr>
        <w:t xml:space="preserve">                                                                                                                   </w:t>
      </w:r>
    </w:p>
    <w:p w:rsidR="00664113" w:rsidRPr="00FB40CD" w:rsidRDefault="00664113" w:rsidP="00FB40CD">
      <w:pPr>
        <w:jc w:val="both"/>
        <w:rPr>
          <w:i w:val="0"/>
          <w:sz w:val="22"/>
          <w:szCs w:val="22"/>
        </w:rPr>
      </w:pPr>
    </w:p>
    <w:p w:rsidR="00664113" w:rsidRPr="00664113" w:rsidRDefault="00664113" w:rsidP="00664113">
      <w:pPr>
        <w:rPr>
          <w:sz w:val="22"/>
          <w:szCs w:val="22"/>
        </w:rPr>
      </w:pPr>
    </w:p>
    <w:p w:rsidR="00DE0E3F" w:rsidRDefault="00DE0E3F">
      <w:pPr>
        <w:rPr>
          <w:sz w:val="22"/>
          <w:szCs w:val="22"/>
        </w:rPr>
      </w:pPr>
      <w:r>
        <w:rPr>
          <w:sz w:val="22"/>
          <w:szCs w:val="22"/>
        </w:rPr>
        <w:br w:type="page"/>
      </w:r>
    </w:p>
    <w:p w:rsidR="002F40B7" w:rsidRPr="008464D3" w:rsidRDefault="00DE0E3F" w:rsidP="008464D3">
      <w:pPr>
        <w:pStyle w:val="Glava"/>
        <w:tabs>
          <w:tab w:val="clear" w:pos="4536"/>
          <w:tab w:val="clear" w:pos="9072"/>
        </w:tabs>
        <w:jc w:val="right"/>
        <w:rPr>
          <w:b/>
          <w:bCs/>
          <w:i w:val="0"/>
          <w:sz w:val="22"/>
          <w:szCs w:val="22"/>
        </w:rPr>
      </w:pPr>
      <w:r>
        <w:rPr>
          <w:b/>
          <w:i w:val="0"/>
          <w:sz w:val="22"/>
          <w:szCs w:val="22"/>
        </w:rPr>
        <w:lastRenderedPageBreak/>
        <w:t xml:space="preserve">PRILOGA B/1  -  </w:t>
      </w:r>
      <w:r w:rsidRPr="008D7848">
        <w:rPr>
          <w:b/>
          <w:bCs/>
          <w:i w:val="0"/>
          <w:sz w:val="22"/>
          <w:szCs w:val="22"/>
        </w:rPr>
        <w:t>VZOREC POGODBE</w:t>
      </w:r>
      <w:r w:rsidRPr="0052330F">
        <w:rPr>
          <w:b/>
          <w:bCs/>
          <w:i w:val="0"/>
          <w:sz w:val="22"/>
          <w:szCs w:val="22"/>
        </w:rPr>
        <w:t xml:space="preserve"> </w:t>
      </w:r>
      <w:r>
        <w:rPr>
          <w:b/>
          <w:bCs/>
          <w:i w:val="0"/>
          <w:sz w:val="22"/>
          <w:szCs w:val="22"/>
        </w:rPr>
        <w:t>ENERGETIKA</w:t>
      </w:r>
      <w:r w:rsidR="008464D3">
        <w:rPr>
          <w:b/>
          <w:bCs/>
          <w:i w:val="0"/>
          <w:sz w:val="22"/>
          <w:szCs w:val="22"/>
        </w:rPr>
        <w:t xml:space="preserve"> LJUBLJANA</w:t>
      </w:r>
    </w:p>
    <w:p w:rsidR="002F40B7" w:rsidRPr="004D0E8D" w:rsidRDefault="002F40B7" w:rsidP="002F40B7">
      <w:pPr>
        <w:rPr>
          <w:rFonts w:ascii="Tahoma" w:hAnsi="Tahoma" w:cs="Tahoma"/>
        </w:rPr>
      </w:pPr>
    </w:p>
    <w:p w:rsidR="00DE0E3F" w:rsidRDefault="002F40B7" w:rsidP="002D722A">
      <w:pPr>
        <w:pStyle w:val="Telobesedila-zamik"/>
        <w:tabs>
          <w:tab w:val="left" w:pos="0"/>
          <w:tab w:val="left" w:pos="5670"/>
        </w:tabs>
        <w:ind w:left="0"/>
        <w:rPr>
          <w:b/>
          <w:bCs/>
          <w:i w:val="0"/>
          <w:sz w:val="22"/>
          <w:szCs w:val="22"/>
        </w:rPr>
      </w:pPr>
      <w:r>
        <w:rPr>
          <w:rFonts w:ascii="Tahoma" w:hAnsi="Tahoma" w:cs="Tahoma"/>
          <w:b/>
          <w:sz w:val="22"/>
        </w:rPr>
        <w:tab/>
      </w:r>
    </w:p>
    <w:p w:rsidR="002D722A" w:rsidRPr="004D0E8D" w:rsidRDefault="002D722A" w:rsidP="002D722A">
      <w:pPr>
        <w:rPr>
          <w:rFonts w:ascii="Tahoma" w:hAnsi="Tahoma" w:cs="Tahoma"/>
        </w:rPr>
      </w:pPr>
      <w:r>
        <w:rPr>
          <w:rFonts w:ascii="Tahoma" w:hAnsi="Tahoma" w:cs="Tahoma"/>
        </w:rPr>
        <w:t>POGODBA</w:t>
      </w:r>
    </w:p>
    <w:p w:rsidR="002D722A" w:rsidRPr="00CF4B0C" w:rsidRDefault="002D722A" w:rsidP="002D722A">
      <w:pPr>
        <w:pStyle w:val="Telobesedila-zamik"/>
        <w:tabs>
          <w:tab w:val="left" w:pos="0"/>
          <w:tab w:val="left" w:pos="5670"/>
        </w:tabs>
        <w:ind w:left="0"/>
        <w:rPr>
          <w:rFonts w:ascii="Tahoma" w:hAnsi="Tahoma" w:cs="Tahoma"/>
          <w:i w:val="0"/>
          <w:sz w:val="22"/>
        </w:rPr>
      </w:pPr>
      <w:r w:rsidRPr="00CF4B0C">
        <w:rPr>
          <w:rFonts w:ascii="Tahoma" w:hAnsi="Tahoma" w:cs="Tahoma"/>
          <w:i w:val="0"/>
          <w:sz w:val="22"/>
        </w:rPr>
        <w:tab/>
        <w:t>št. naročnika: JPE-SIR-340/18</w:t>
      </w:r>
    </w:p>
    <w:p w:rsidR="002D722A" w:rsidRPr="00CF4B0C" w:rsidRDefault="002D722A" w:rsidP="002D722A">
      <w:pPr>
        <w:pStyle w:val="Telobesedila-zamik"/>
        <w:tabs>
          <w:tab w:val="left" w:pos="0"/>
          <w:tab w:val="left" w:pos="5670"/>
        </w:tabs>
        <w:spacing w:before="120"/>
        <w:ind w:left="0"/>
        <w:rPr>
          <w:rFonts w:ascii="Tahoma" w:hAnsi="Tahoma" w:cs="Tahoma"/>
          <w:i w:val="0"/>
          <w:sz w:val="22"/>
        </w:rPr>
      </w:pPr>
      <w:r w:rsidRPr="00CF4B0C">
        <w:rPr>
          <w:rFonts w:ascii="Tahoma" w:hAnsi="Tahoma" w:cs="Tahoma"/>
          <w:i w:val="0"/>
          <w:sz w:val="22"/>
        </w:rPr>
        <w:tab/>
        <w:t>št. izvajalca: ________________</w:t>
      </w:r>
    </w:p>
    <w:p w:rsidR="002D722A" w:rsidRPr="003353B2" w:rsidRDefault="002D722A" w:rsidP="002D722A">
      <w:pPr>
        <w:jc w:val="both"/>
        <w:rPr>
          <w:rFonts w:ascii="Tahoma" w:hAnsi="Tahoma" w:cs="Tahoma"/>
          <w:bCs/>
          <w:i w:val="0"/>
          <w:sz w:val="22"/>
          <w:szCs w:val="22"/>
        </w:rPr>
      </w:pPr>
      <w:r w:rsidRPr="003353B2">
        <w:rPr>
          <w:rFonts w:ascii="Tahoma" w:hAnsi="Tahoma" w:cs="Tahoma"/>
          <w:i w:val="0"/>
          <w:sz w:val="22"/>
          <w:szCs w:val="22"/>
        </w:rPr>
        <w:t xml:space="preserve">za </w:t>
      </w:r>
      <w:r w:rsidRPr="003353B2">
        <w:rPr>
          <w:rFonts w:ascii="Tahoma" w:hAnsi="Tahoma" w:cs="Tahoma"/>
          <w:bCs/>
          <w:i w:val="0"/>
          <w:sz w:val="22"/>
          <w:szCs w:val="22"/>
        </w:rPr>
        <w:t>izvedbo gradbenih del:</w:t>
      </w:r>
    </w:p>
    <w:p w:rsidR="002D722A" w:rsidRPr="00AB1B37" w:rsidRDefault="002D722A" w:rsidP="002D722A">
      <w:pPr>
        <w:rPr>
          <w:rFonts w:ascii="Tahoma" w:hAnsi="Tahoma" w:cs="Tahoma"/>
          <w:bCs/>
          <w:i w:val="0"/>
          <w:sz w:val="20"/>
        </w:rPr>
      </w:pPr>
    </w:p>
    <w:p w:rsidR="002D722A" w:rsidRPr="00E71B59" w:rsidRDefault="002D722A" w:rsidP="002D722A">
      <w:pPr>
        <w:jc w:val="both"/>
        <w:rPr>
          <w:rFonts w:ascii="Tahoma" w:hAnsi="Tahoma" w:cs="Tahoma"/>
          <w:b/>
          <w:i w:val="0"/>
          <w:sz w:val="22"/>
          <w:szCs w:val="22"/>
        </w:rPr>
      </w:pPr>
      <w:r>
        <w:rPr>
          <w:rFonts w:ascii="Tahoma" w:hAnsi="Tahoma" w:cs="Tahoma"/>
          <w:b/>
          <w:bCs/>
          <w:sz w:val="22"/>
          <w:szCs w:val="22"/>
        </w:rPr>
        <w:t>G</w:t>
      </w:r>
      <w:r w:rsidRPr="00E02A8F">
        <w:rPr>
          <w:rFonts w:ascii="Tahoma" w:hAnsi="Tahoma" w:cs="Tahoma"/>
          <w:b/>
          <w:bCs/>
          <w:sz w:val="22"/>
          <w:szCs w:val="22"/>
        </w:rPr>
        <w:t xml:space="preserve">radnja plinovoda </w:t>
      </w:r>
      <w:r>
        <w:rPr>
          <w:rFonts w:ascii="Tahoma" w:hAnsi="Tahoma" w:cs="Tahoma"/>
          <w:b/>
          <w:bCs/>
          <w:sz w:val="22"/>
          <w:szCs w:val="22"/>
        </w:rPr>
        <w:t>G</w:t>
      </w:r>
      <w:r w:rsidRPr="00E02A8F">
        <w:rPr>
          <w:rFonts w:ascii="Tahoma" w:hAnsi="Tahoma" w:cs="Tahoma"/>
          <w:b/>
          <w:bCs/>
          <w:sz w:val="22"/>
          <w:szCs w:val="22"/>
        </w:rPr>
        <w:t xml:space="preserve">unclje – </w:t>
      </w:r>
      <w:r>
        <w:rPr>
          <w:rFonts w:ascii="Tahoma" w:hAnsi="Tahoma" w:cs="Tahoma"/>
          <w:b/>
          <w:bCs/>
          <w:sz w:val="22"/>
          <w:szCs w:val="22"/>
        </w:rPr>
        <w:t>P</w:t>
      </w:r>
      <w:r w:rsidRPr="00E02A8F">
        <w:rPr>
          <w:rFonts w:ascii="Tahoma" w:hAnsi="Tahoma" w:cs="Tahoma"/>
          <w:b/>
          <w:bCs/>
          <w:sz w:val="22"/>
          <w:szCs w:val="22"/>
        </w:rPr>
        <w:t>&amp;</w:t>
      </w:r>
      <w:r>
        <w:rPr>
          <w:rFonts w:ascii="Tahoma" w:hAnsi="Tahoma" w:cs="Tahoma"/>
          <w:b/>
          <w:bCs/>
          <w:sz w:val="22"/>
          <w:szCs w:val="22"/>
        </w:rPr>
        <w:t>R</w:t>
      </w:r>
      <w:r w:rsidRPr="00E02A8F">
        <w:rPr>
          <w:rFonts w:ascii="Tahoma" w:hAnsi="Tahoma" w:cs="Tahoma"/>
          <w:b/>
          <w:bCs/>
          <w:sz w:val="22"/>
          <w:szCs w:val="22"/>
        </w:rPr>
        <w:t xml:space="preserve"> </w:t>
      </w:r>
      <w:r>
        <w:rPr>
          <w:rFonts w:ascii="Tahoma" w:hAnsi="Tahoma" w:cs="Tahoma"/>
          <w:b/>
          <w:bCs/>
          <w:sz w:val="22"/>
          <w:szCs w:val="22"/>
        </w:rPr>
        <w:t>S</w:t>
      </w:r>
      <w:r w:rsidRPr="00E02A8F">
        <w:rPr>
          <w:rFonts w:ascii="Tahoma" w:hAnsi="Tahoma" w:cs="Tahoma"/>
          <w:b/>
          <w:bCs/>
          <w:sz w:val="22"/>
          <w:szCs w:val="22"/>
        </w:rPr>
        <w:t>tanežiče</w:t>
      </w:r>
      <w:r>
        <w:rPr>
          <w:rFonts w:ascii="Tahoma" w:hAnsi="Tahoma" w:cs="Tahoma"/>
          <w:b/>
          <w:i w:val="0"/>
          <w:sz w:val="22"/>
          <w:szCs w:val="22"/>
        </w:rPr>
        <w:t>,</w:t>
      </w:r>
    </w:p>
    <w:p w:rsidR="002D722A" w:rsidRPr="00CF4B0C" w:rsidRDefault="002D722A" w:rsidP="002D722A">
      <w:pPr>
        <w:jc w:val="both"/>
        <w:rPr>
          <w:rFonts w:ascii="Tahoma" w:hAnsi="Tahoma" w:cs="Tahoma"/>
          <w:i w:val="0"/>
          <w:sz w:val="22"/>
        </w:rPr>
      </w:pPr>
    </w:p>
    <w:p w:rsidR="002D722A" w:rsidRPr="00CF4B0C" w:rsidRDefault="002D722A" w:rsidP="002D722A">
      <w:pPr>
        <w:jc w:val="both"/>
        <w:rPr>
          <w:rFonts w:ascii="Tahoma" w:hAnsi="Tahoma" w:cs="Tahoma"/>
          <w:i w:val="0"/>
          <w:sz w:val="22"/>
        </w:rPr>
      </w:pPr>
      <w:r w:rsidRPr="00CF4B0C">
        <w:rPr>
          <w:rFonts w:ascii="Tahoma" w:hAnsi="Tahoma" w:cs="Tahoma"/>
          <w:i w:val="0"/>
          <w:sz w:val="22"/>
        </w:rPr>
        <w:t>ki jo skleneta:</w:t>
      </w:r>
    </w:p>
    <w:p w:rsidR="002D722A" w:rsidRPr="00CF4B0C" w:rsidRDefault="002D722A" w:rsidP="002D722A">
      <w:pPr>
        <w:jc w:val="both"/>
        <w:rPr>
          <w:rFonts w:ascii="Tahoma" w:hAnsi="Tahoma" w:cs="Tahoma"/>
          <w:b/>
          <w:i w:val="0"/>
          <w:sz w:val="22"/>
        </w:rPr>
      </w:pPr>
    </w:p>
    <w:p w:rsidR="002D722A" w:rsidRPr="00AB1B37" w:rsidRDefault="002D722A" w:rsidP="002D722A">
      <w:pPr>
        <w:ind w:left="1843" w:hanging="1843"/>
        <w:jc w:val="both"/>
        <w:rPr>
          <w:rFonts w:ascii="Tahoma" w:hAnsi="Tahoma" w:cs="Tahoma"/>
          <w:i w:val="0"/>
          <w:sz w:val="20"/>
        </w:rPr>
      </w:pPr>
      <w:r w:rsidRPr="00AB1B37">
        <w:rPr>
          <w:rFonts w:ascii="Tahoma" w:hAnsi="Tahoma" w:cs="Tahoma"/>
          <w:i w:val="0"/>
          <w:sz w:val="20"/>
        </w:rPr>
        <w:t>NAROČNIK:</w:t>
      </w:r>
      <w:r w:rsidRPr="00AB1B37">
        <w:rPr>
          <w:rFonts w:ascii="Tahoma" w:hAnsi="Tahoma" w:cs="Tahoma"/>
          <w:i w:val="0"/>
          <w:sz w:val="20"/>
        </w:rPr>
        <w:tab/>
        <w:t xml:space="preserve">JAVNO PODJETJE ENERGETIKA LJUBLJANA, d.o.o. , Verovškova 62, 1000 </w:t>
      </w:r>
      <w:r>
        <w:rPr>
          <w:rFonts w:ascii="Tahoma" w:hAnsi="Tahoma" w:cs="Tahoma"/>
          <w:i w:val="0"/>
          <w:sz w:val="20"/>
        </w:rPr>
        <w:t>Ljubljana</w:t>
      </w:r>
      <w:r w:rsidRPr="00AB1B37">
        <w:rPr>
          <w:rFonts w:ascii="Tahoma" w:hAnsi="Tahoma" w:cs="Tahoma"/>
          <w:i w:val="0"/>
          <w:sz w:val="20"/>
        </w:rPr>
        <w:t>, ki ga zastopa direktor Samo L</w:t>
      </w:r>
      <w:r>
        <w:rPr>
          <w:rFonts w:ascii="Tahoma" w:hAnsi="Tahoma" w:cs="Tahoma"/>
          <w:i w:val="0"/>
          <w:sz w:val="20"/>
        </w:rPr>
        <w:t>ozej (v nadaljevanju: naročnik)</w:t>
      </w:r>
    </w:p>
    <w:p w:rsidR="002D722A" w:rsidRPr="00AB1B37" w:rsidRDefault="002D722A" w:rsidP="002D722A">
      <w:pPr>
        <w:tabs>
          <w:tab w:val="left" w:pos="1702"/>
        </w:tabs>
        <w:ind w:left="1276" w:hanging="1276"/>
        <w:rPr>
          <w:rFonts w:ascii="Tahoma" w:hAnsi="Tahoma" w:cs="Tahoma"/>
          <w:i w:val="0"/>
          <w:sz w:val="20"/>
        </w:rPr>
      </w:pPr>
    </w:p>
    <w:p w:rsidR="002D722A" w:rsidRPr="00AB1B37" w:rsidRDefault="002D722A" w:rsidP="002D722A">
      <w:pPr>
        <w:ind w:left="1843" w:hanging="1843"/>
        <w:rPr>
          <w:rFonts w:ascii="Tahoma" w:hAnsi="Tahoma" w:cs="Tahoma"/>
          <w:i w:val="0"/>
          <w:sz w:val="20"/>
        </w:rPr>
      </w:pPr>
      <w:r>
        <w:rPr>
          <w:rFonts w:ascii="Tahoma" w:hAnsi="Tahoma" w:cs="Tahoma"/>
          <w:i w:val="0"/>
          <w:sz w:val="20"/>
        </w:rPr>
        <w:tab/>
        <w:t xml:space="preserve">identifikacijska št. za DDV: </w:t>
      </w:r>
      <w:r w:rsidRPr="00AB1B37">
        <w:rPr>
          <w:rFonts w:ascii="Tahoma" w:hAnsi="Tahoma" w:cs="Tahoma"/>
          <w:i w:val="0"/>
          <w:sz w:val="20"/>
        </w:rPr>
        <w:t>SI 23034033</w:t>
      </w:r>
    </w:p>
    <w:p w:rsidR="002D722A" w:rsidRPr="00AB1B37" w:rsidRDefault="002D722A" w:rsidP="002D722A">
      <w:pPr>
        <w:tabs>
          <w:tab w:val="left" w:pos="1702"/>
        </w:tabs>
        <w:ind w:left="1276" w:hanging="1276"/>
        <w:rPr>
          <w:rFonts w:ascii="Tahoma" w:hAnsi="Tahoma" w:cs="Tahoma"/>
          <w:i w:val="0"/>
          <w:sz w:val="20"/>
        </w:rPr>
      </w:pPr>
    </w:p>
    <w:p w:rsidR="002D722A" w:rsidRPr="00AB1B37" w:rsidRDefault="002D722A" w:rsidP="002D722A">
      <w:pPr>
        <w:ind w:left="1276" w:hanging="1276"/>
        <w:rPr>
          <w:rFonts w:ascii="Tahoma" w:hAnsi="Tahoma" w:cs="Tahoma"/>
          <w:i w:val="0"/>
          <w:sz w:val="20"/>
        </w:rPr>
      </w:pPr>
      <w:r w:rsidRPr="00AB1B37">
        <w:rPr>
          <w:rFonts w:ascii="Tahoma" w:hAnsi="Tahoma" w:cs="Tahoma"/>
          <w:i w:val="0"/>
          <w:sz w:val="20"/>
        </w:rPr>
        <w:t>in</w:t>
      </w:r>
    </w:p>
    <w:p w:rsidR="002D722A" w:rsidRDefault="002D722A" w:rsidP="002D722A">
      <w:pPr>
        <w:ind w:left="1276" w:hanging="1276"/>
        <w:jc w:val="both"/>
        <w:rPr>
          <w:rFonts w:ascii="Tahoma" w:hAnsi="Tahoma" w:cs="Tahoma"/>
          <w:i w:val="0"/>
          <w:sz w:val="20"/>
        </w:rPr>
      </w:pPr>
    </w:p>
    <w:p w:rsidR="002D722A" w:rsidRPr="00AB1B37" w:rsidRDefault="002D722A" w:rsidP="002D722A">
      <w:pPr>
        <w:ind w:left="1843" w:hanging="1843"/>
        <w:jc w:val="both"/>
        <w:rPr>
          <w:rFonts w:ascii="Tahoma" w:hAnsi="Tahoma" w:cs="Tahoma"/>
          <w:i w:val="0"/>
          <w:sz w:val="20"/>
        </w:rPr>
      </w:pPr>
      <w:r>
        <w:rPr>
          <w:rFonts w:ascii="Tahoma" w:hAnsi="Tahoma" w:cs="Tahoma"/>
          <w:i w:val="0"/>
          <w:sz w:val="20"/>
        </w:rPr>
        <w:t>IZVAJALEC</w:t>
      </w:r>
      <w:r w:rsidRPr="00AB1B37">
        <w:rPr>
          <w:rFonts w:ascii="Tahoma" w:hAnsi="Tahoma" w:cs="Tahoma"/>
          <w:i w:val="0"/>
          <w:sz w:val="20"/>
        </w:rPr>
        <w:t>:</w:t>
      </w:r>
      <w:r w:rsidRPr="00AB1B37">
        <w:rPr>
          <w:rFonts w:ascii="Tahoma" w:hAnsi="Tahoma" w:cs="Tahoma"/>
          <w:i w:val="0"/>
          <w:sz w:val="20"/>
        </w:rPr>
        <w:tab/>
      </w:r>
      <w:r>
        <w:rPr>
          <w:rFonts w:ascii="Tahoma" w:hAnsi="Tahoma" w:cs="Tahoma"/>
          <w:i w:val="0"/>
          <w:sz w:val="20"/>
        </w:rPr>
        <w:t>__________________________________________________________________</w:t>
      </w:r>
      <w:r w:rsidRPr="00AB1B37">
        <w:rPr>
          <w:rFonts w:ascii="Tahoma" w:hAnsi="Tahoma" w:cs="Tahoma"/>
          <w:i w:val="0"/>
          <w:sz w:val="20"/>
        </w:rPr>
        <w:t xml:space="preserve"> ki ga zastopa </w:t>
      </w:r>
      <w:r>
        <w:rPr>
          <w:rFonts w:ascii="Tahoma" w:hAnsi="Tahoma" w:cs="Tahoma"/>
          <w:i w:val="0"/>
          <w:sz w:val="20"/>
        </w:rPr>
        <w:t>_____________________ (v nadaljevanju: izvajalec)</w:t>
      </w:r>
    </w:p>
    <w:p w:rsidR="002D722A" w:rsidRPr="00AB1B37" w:rsidRDefault="002D722A" w:rsidP="002D722A">
      <w:pPr>
        <w:tabs>
          <w:tab w:val="left" w:pos="1702"/>
        </w:tabs>
        <w:ind w:left="1276" w:hanging="1276"/>
        <w:rPr>
          <w:rFonts w:ascii="Tahoma" w:hAnsi="Tahoma" w:cs="Tahoma"/>
          <w:i w:val="0"/>
          <w:sz w:val="20"/>
        </w:rPr>
      </w:pPr>
    </w:p>
    <w:p w:rsidR="002D722A" w:rsidRPr="00AD1B4C" w:rsidRDefault="002D722A" w:rsidP="002D722A">
      <w:pPr>
        <w:ind w:left="1843" w:hanging="1843"/>
        <w:rPr>
          <w:rFonts w:ascii="Tahoma" w:hAnsi="Tahoma" w:cs="Tahoma"/>
          <w:i w:val="0"/>
          <w:sz w:val="20"/>
        </w:rPr>
      </w:pPr>
      <w:r w:rsidRPr="00AD1B4C">
        <w:rPr>
          <w:rFonts w:ascii="Tahoma" w:hAnsi="Tahoma" w:cs="Tahoma"/>
          <w:i w:val="0"/>
          <w:sz w:val="20"/>
        </w:rPr>
        <w:tab/>
        <w:t xml:space="preserve">transakcijski račun izvajalca: </w:t>
      </w:r>
      <w:r>
        <w:rPr>
          <w:rFonts w:ascii="Tahoma" w:hAnsi="Tahoma" w:cs="Tahoma"/>
          <w:i w:val="0"/>
          <w:sz w:val="20"/>
        </w:rPr>
        <w:t>____________________________________</w:t>
      </w:r>
    </w:p>
    <w:p w:rsidR="002D722A" w:rsidRPr="00AD1B4C" w:rsidRDefault="002D722A" w:rsidP="002D722A">
      <w:pPr>
        <w:ind w:left="1843" w:hanging="1843"/>
        <w:rPr>
          <w:rFonts w:ascii="Tahoma" w:hAnsi="Tahoma" w:cs="Tahoma"/>
          <w:i w:val="0"/>
          <w:sz w:val="20"/>
        </w:rPr>
      </w:pPr>
      <w:r w:rsidRPr="00AD1B4C">
        <w:rPr>
          <w:rFonts w:ascii="Tahoma" w:hAnsi="Tahoma" w:cs="Tahoma"/>
          <w:i w:val="0"/>
          <w:sz w:val="20"/>
        </w:rPr>
        <w:tab/>
        <w:t xml:space="preserve">identifikacijska številka za DDV: </w:t>
      </w:r>
      <w:r>
        <w:rPr>
          <w:rFonts w:ascii="Tahoma" w:hAnsi="Tahoma" w:cs="Tahoma"/>
          <w:i w:val="0"/>
          <w:sz w:val="20"/>
        </w:rPr>
        <w:t>______________________________</w:t>
      </w:r>
    </w:p>
    <w:p w:rsidR="002D722A" w:rsidRPr="00AD1B4C" w:rsidRDefault="002D722A" w:rsidP="002D722A">
      <w:pPr>
        <w:ind w:left="1843" w:hanging="1843"/>
        <w:rPr>
          <w:rFonts w:ascii="Tahoma" w:hAnsi="Tahoma" w:cs="Tahoma"/>
          <w:i w:val="0"/>
          <w:sz w:val="20"/>
        </w:rPr>
      </w:pPr>
      <w:r w:rsidRPr="00AD1B4C">
        <w:rPr>
          <w:rFonts w:ascii="Tahoma" w:hAnsi="Tahoma" w:cs="Tahoma"/>
          <w:i w:val="0"/>
          <w:sz w:val="20"/>
        </w:rPr>
        <w:tab/>
        <w:t xml:space="preserve">matična številka: </w:t>
      </w:r>
      <w:r>
        <w:rPr>
          <w:rFonts w:ascii="Tahoma" w:hAnsi="Tahoma" w:cs="Tahoma"/>
          <w:i w:val="0"/>
          <w:sz w:val="20"/>
        </w:rPr>
        <w:t>______________________</w:t>
      </w:r>
    </w:p>
    <w:p w:rsidR="002D722A" w:rsidRDefault="002D722A" w:rsidP="002D722A">
      <w:pPr>
        <w:ind w:left="1276" w:hanging="1276"/>
        <w:jc w:val="both"/>
        <w:rPr>
          <w:rFonts w:ascii="Tahoma" w:hAnsi="Tahoma" w:cs="Tahoma"/>
          <w:i w:val="0"/>
          <w:sz w:val="20"/>
        </w:rPr>
      </w:pPr>
    </w:p>
    <w:p w:rsidR="002D722A" w:rsidRDefault="002D722A" w:rsidP="002D722A">
      <w:pPr>
        <w:rPr>
          <w:rFonts w:ascii="Tahoma" w:hAnsi="Tahoma" w:cs="Tahoma"/>
          <w:i w:val="0"/>
          <w:sz w:val="20"/>
        </w:rPr>
      </w:pPr>
    </w:p>
    <w:p w:rsidR="002D722A" w:rsidRPr="00AB1B37" w:rsidRDefault="002D722A" w:rsidP="002D722A">
      <w:pPr>
        <w:rPr>
          <w:rFonts w:ascii="Tahoma" w:hAnsi="Tahoma" w:cs="Tahoma"/>
          <w:i w:val="0"/>
          <w:sz w:val="20"/>
        </w:rPr>
      </w:pPr>
    </w:p>
    <w:p w:rsidR="002D722A" w:rsidRPr="00184512" w:rsidRDefault="002D722A" w:rsidP="002D722A">
      <w:pPr>
        <w:pStyle w:val="Odstavekseznama"/>
        <w:numPr>
          <w:ilvl w:val="0"/>
          <w:numId w:val="39"/>
        </w:numPr>
        <w:spacing w:after="200" w:line="276" w:lineRule="auto"/>
        <w:ind w:left="0" w:firstLine="0"/>
        <w:contextualSpacing/>
        <w:rPr>
          <w:rFonts w:ascii="Tahoma" w:hAnsi="Tahoma" w:cs="Tahoma"/>
          <w:i w:val="0"/>
          <w:sz w:val="20"/>
        </w:rPr>
      </w:pPr>
      <w:r>
        <w:rPr>
          <w:rFonts w:ascii="Tahoma" w:hAnsi="Tahoma" w:cs="Tahoma"/>
          <w:i w:val="0"/>
          <w:sz w:val="20"/>
        </w:rPr>
        <w:t>UVODNE DOLOČBE</w:t>
      </w: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jc w:val="both"/>
        <w:rPr>
          <w:rFonts w:ascii="Tahoma" w:hAnsi="Tahoma" w:cs="Tahoma"/>
          <w:i w:val="0"/>
          <w:sz w:val="20"/>
        </w:rPr>
      </w:pPr>
    </w:p>
    <w:p w:rsidR="002D722A" w:rsidRPr="00AB1B37" w:rsidRDefault="002D722A" w:rsidP="002D722A">
      <w:pPr>
        <w:tabs>
          <w:tab w:val="left" w:pos="4253"/>
        </w:tabs>
        <w:jc w:val="both"/>
        <w:rPr>
          <w:rFonts w:ascii="Tahoma" w:hAnsi="Tahoma" w:cs="Tahoma"/>
          <w:i w:val="0"/>
          <w:sz w:val="20"/>
        </w:rPr>
      </w:pPr>
      <w:r w:rsidRPr="00AB1B37">
        <w:rPr>
          <w:rFonts w:ascii="Tahoma" w:hAnsi="Tahoma" w:cs="Tahoma"/>
          <w:i w:val="0"/>
          <w:sz w:val="20"/>
        </w:rPr>
        <w:t>Stranki sporazumno ugotavljata, da:</w:t>
      </w:r>
    </w:p>
    <w:p w:rsidR="002D722A" w:rsidRPr="00AB1B37" w:rsidRDefault="002D722A" w:rsidP="002D722A">
      <w:pPr>
        <w:numPr>
          <w:ilvl w:val="0"/>
          <w:numId w:val="41"/>
        </w:numPr>
        <w:tabs>
          <w:tab w:val="clear" w:pos="642"/>
        </w:tabs>
        <w:ind w:left="426" w:hanging="426"/>
        <w:jc w:val="both"/>
        <w:rPr>
          <w:rFonts w:ascii="Tahoma" w:hAnsi="Tahoma" w:cs="Tahoma"/>
          <w:i w:val="0"/>
          <w:sz w:val="20"/>
        </w:rPr>
      </w:pPr>
      <w:r w:rsidRPr="00AB1B37">
        <w:rPr>
          <w:rFonts w:ascii="Tahoma" w:hAnsi="Tahoma" w:cs="Tahoma"/>
          <w:i w:val="0"/>
          <w:sz w:val="20"/>
        </w:rPr>
        <w:t xml:space="preserve">je izvajalec izbran na podlagi izvedenega </w:t>
      </w:r>
      <w:r>
        <w:rPr>
          <w:rFonts w:ascii="Tahoma" w:hAnsi="Tahoma" w:cs="Tahoma"/>
          <w:i w:val="0"/>
          <w:sz w:val="20"/>
        </w:rPr>
        <w:t xml:space="preserve">konkurenčnega postopka s pogajanji </w:t>
      </w:r>
      <w:r w:rsidRPr="00AB1B37">
        <w:rPr>
          <w:rFonts w:ascii="Tahoma" w:hAnsi="Tahoma" w:cs="Tahoma"/>
          <w:i w:val="0"/>
          <w:sz w:val="20"/>
        </w:rPr>
        <w:t xml:space="preserve">v skladu </w:t>
      </w:r>
      <w:r>
        <w:rPr>
          <w:rFonts w:ascii="Tahoma" w:hAnsi="Tahoma" w:cs="Tahoma"/>
          <w:i w:val="0"/>
          <w:sz w:val="20"/>
        </w:rPr>
        <w:t>s c. točko 1. odstavka</w:t>
      </w:r>
      <w:r w:rsidRPr="00AB1B37">
        <w:rPr>
          <w:rFonts w:ascii="Tahoma" w:hAnsi="Tahoma" w:cs="Tahoma"/>
          <w:i w:val="0"/>
          <w:sz w:val="20"/>
        </w:rPr>
        <w:t xml:space="preserve"> </w:t>
      </w:r>
      <w:r>
        <w:rPr>
          <w:rFonts w:ascii="Tahoma" w:hAnsi="Tahoma" w:cs="Tahoma"/>
          <w:i w:val="0"/>
          <w:sz w:val="20"/>
        </w:rPr>
        <w:t xml:space="preserve">44. </w:t>
      </w:r>
      <w:r w:rsidRPr="00AB1B37">
        <w:rPr>
          <w:rFonts w:ascii="Tahoma" w:hAnsi="Tahoma" w:cs="Tahoma"/>
          <w:i w:val="0"/>
          <w:sz w:val="20"/>
        </w:rPr>
        <w:t>člen</w:t>
      </w:r>
      <w:r>
        <w:rPr>
          <w:rFonts w:ascii="Tahoma" w:hAnsi="Tahoma" w:cs="Tahoma"/>
          <w:i w:val="0"/>
          <w:sz w:val="20"/>
        </w:rPr>
        <w:t>a</w:t>
      </w:r>
      <w:r w:rsidRPr="00AB1B37">
        <w:rPr>
          <w:rFonts w:ascii="Tahoma" w:hAnsi="Tahoma" w:cs="Tahoma"/>
          <w:i w:val="0"/>
          <w:sz w:val="20"/>
        </w:rPr>
        <w:t xml:space="preserve"> Zakona o javnem naročanju (Uradni list RS, št. 91/15</w:t>
      </w:r>
      <w:r>
        <w:rPr>
          <w:rFonts w:ascii="Tahoma" w:hAnsi="Tahoma" w:cs="Tahoma"/>
          <w:i w:val="0"/>
          <w:sz w:val="20"/>
        </w:rPr>
        <w:t xml:space="preserve"> in 14/18</w:t>
      </w:r>
      <w:r w:rsidRPr="00AB1B37">
        <w:rPr>
          <w:rFonts w:ascii="Tahoma" w:hAnsi="Tahoma" w:cs="Tahoma"/>
          <w:i w:val="0"/>
          <w:sz w:val="20"/>
        </w:rPr>
        <w:t>; v nadaljevanju: ZJN-3)</w:t>
      </w:r>
      <w:r>
        <w:rPr>
          <w:rFonts w:ascii="Tahoma" w:hAnsi="Tahoma" w:cs="Tahoma"/>
          <w:i w:val="0"/>
          <w:sz w:val="20"/>
        </w:rPr>
        <w:t>,</w:t>
      </w:r>
      <w:r w:rsidRPr="00AB1B37">
        <w:rPr>
          <w:rFonts w:ascii="Tahoma" w:hAnsi="Tahoma" w:cs="Tahoma"/>
          <w:i w:val="0"/>
          <w:sz w:val="20"/>
        </w:rPr>
        <w:t xml:space="preserve"> objavljenem na Portalu javnih naročil pod št. </w:t>
      </w:r>
      <w:r>
        <w:rPr>
          <w:rFonts w:ascii="Tahoma" w:hAnsi="Tahoma" w:cs="Tahoma"/>
          <w:i w:val="0"/>
          <w:sz w:val="20"/>
        </w:rPr>
        <w:t>_________________ dne ________ z nazivom »</w:t>
      </w:r>
      <w:r w:rsidRPr="00CF4B0C">
        <w:rPr>
          <w:rFonts w:ascii="Tahoma" w:hAnsi="Tahoma" w:cs="Tahoma"/>
          <w:i w:val="0"/>
          <w:sz w:val="20"/>
        </w:rPr>
        <w:t>Izgradnja parkirišča P+R Stanežiče</w:t>
      </w:r>
      <w:r>
        <w:rPr>
          <w:rFonts w:ascii="Tahoma" w:hAnsi="Tahoma" w:cs="Tahoma"/>
          <w:i w:val="0"/>
          <w:sz w:val="20"/>
        </w:rPr>
        <w:t>«,</w:t>
      </w:r>
      <w:r w:rsidRPr="00884A0E">
        <w:rPr>
          <w:rFonts w:ascii="Tahoma" w:hAnsi="Tahoma" w:cs="Tahoma"/>
          <w:i w:val="0"/>
          <w:sz w:val="20"/>
        </w:rPr>
        <w:t xml:space="preserve"> </w:t>
      </w:r>
    </w:p>
    <w:p w:rsidR="002D722A" w:rsidRPr="00AB1B37" w:rsidRDefault="002D722A" w:rsidP="002D722A">
      <w:pPr>
        <w:numPr>
          <w:ilvl w:val="0"/>
          <w:numId w:val="41"/>
        </w:numPr>
        <w:tabs>
          <w:tab w:val="clear" w:pos="642"/>
        </w:tabs>
        <w:ind w:left="426" w:hanging="426"/>
        <w:jc w:val="both"/>
        <w:rPr>
          <w:rFonts w:ascii="Tahoma" w:hAnsi="Tahoma" w:cs="Tahoma"/>
          <w:i w:val="0"/>
          <w:sz w:val="20"/>
        </w:rPr>
      </w:pPr>
      <w:r w:rsidRPr="00AB1B37">
        <w:rPr>
          <w:rFonts w:ascii="Tahoma" w:hAnsi="Tahoma" w:cs="Tahoma"/>
          <w:i w:val="0"/>
          <w:sz w:val="20"/>
        </w:rPr>
        <w:t>gre za skupno javno naročilo nar</w:t>
      </w:r>
      <w:r>
        <w:rPr>
          <w:rFonts w:ascii="Tahoma" w:hAnsi="Tahoma" w:cs="Tahoma"/>
          <w:i w:val="0"/>
          <w:sz w:val="20"/>
        </w:rPr>
        <w:t xml:space="preserve">očnikov Mestne občine Ljubljana, </w:t>
      </w:r>
      <w:r w:rsidRPr="00AB1B37">
        <w:rPr>
          <w:rFonts w:ascii="Tahoma" w:hAnsi="Tahoma" w:cs="Tahoma"/>
          <w:i w:val="0"/>
          <w:sz w:val="20"/>
        </w:rPr>
        <w:t>in Energetike Ljubljana d.o.o.</w:t>
      </w:r>
      <w:r>
        <w:rPr>
          <w:rFonts w:ascii="Tahoma" w:hAnsi="Tahoma" w:cs="Tahoma"/>
          <w:i w:val="0"/>
          <w:sz w:val="20"/>
        </w:rPr>
        <w:t>, ki ga je vodila Mestna občina Ljubljana pod št. JN: 7560-18-220097,</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 xml:space="preserve">da je naročnik s pooblastilom št. SI </w:t>
      </w:r>
      <w:r>
        <w:rPr>
          <w:rFonts w:ascii="Tahoma" w:hAnsi="Tahoma" w:cs="Tahoma"/>
          <w:i w:val="0"/>
          <w:sz w:val="20"/>
        </w:rPr>
        <w:t>__</w:t>
      </w:r>
      <w:r w:rsidRPr="00AB1B37">
        <w:rPr>
          <w:rFonts w:ascii="Tahoma" w:hAnsi="Tahoma" w:cs="Tahoma"/>
          <w:i w:val="0"/>
          <w:sz w:val="20"/>
        </w:rPr>
        <w:t xml:space="preserve">/18 z dne </w:t>
      </w:r>
      <w:r>
        <w:rPr>
          <w:rFonts w:ascii="Tahoma" w:hAnsi="Tahoma" w:cs="Tahoma"/>
          <w:i w:val="0"/>
          <w:sz w:val="20"/>
        </w:rPr>
        <w:t>________</w:t>
      </w:r>
      <w:r w:rsidRPr="00AB1B37">
        <w:rPr>
          <w:rFonts w:ascii="Tahoma" w:hAnsi="Tahoma" w:cs="Tahoma"/>
          <w:i w:val="0"/>
          <w:sz w:val="20"/>
        </w:rPr>
        <w:t xml:space="preserve"> pooblastil Mestno občino Ljubljana za izvedbo in odloča</w:t>
      </w:r>
      <w:r>
        <w:rPr>
          <w:rFonts w:ascii="Tahoma" w:hAnsi="Tahoma" w:cs="Tahoma"/>
          <w:i w:val="0"/>
          <w:sz w:val="20"/>
        </w:rPr>
        <w:t>nje v postopku javnega naročila,</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vsak naročnik skupnega javnega naročila sklepa gradbeno pogodbo z izbranim izvajalcem za svoj del naročila</w:t>
      </w:r>
      <w:r>
        <w:rPr>
          <w:rFonts w:ascii="Tahoma" w:hAnsi="Tahoma" w:cs="Tahoma"/>
          <w:i w:val="0"/>
          <w:sz w:val="20"/>
        </w:rPr>
        <w:t>.</w:t>
      </w:r>
    </w:p>
    <w:p w:rsidR="002D722A" w:rsidRDefault="002D722A" w:rsidP="002D722A">
      <w:pPr>
        <w:tabs>
          <w:tab w:val="left" w:pos="4253"/>
        </w:tabs>
        <w:jc w:val="both"/>
        <w:rPr>
          <w:rFonts w:ascii="Tahoma" w:hAnsi="Tahoma" w:cs="Tahoma"/>
          <w:i w:val="0"/>
          <w:sz w:val="20"/>
        </w:rPr>
      </w:pPr>
    </w:p>
    <w:p w:rsidR="002D722A" w:rsidRDefault="002D722A" w:rsidP="002D722A">
      <w:pPr>
        <w:tabs>
          <w:tab w:val="left" w:pos="4253"/>
        </w:tabs>
        <w:jc w:val="both"/>
        <w:rPr>
          <w:rFonts w:ascii="Tahoma" w:hAnsi="Tahoma" w:cs="Tahoma"/>
          <w:i w:val="0"/>
          <w:sz w:val="20"/>
        </w:rPr>
      </w:pPr>
    </w:p>
    <w:p w:rsidR="002D722A" w:rsidRPr="00AB1B37"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PREDMET POGODBE</w:t>
      </w:r>
    </w:p>
    <w:p w:rsidR="002D722A" w:rsidRPr="00AB1B37" w:rsidRDefault="002D722A" w:rsidP="002D722A">
      <w:pPr>
        <w:tabs>
          <w:tab w:val="left" w:pos="709"/>
          <w:tab w:val="left" w:pos="1702"/>
        </w:tabs>
        <w:jc w:val="center"/>
        <w:rPr>
          <w:rFonts w:ascii="Tahoma" w:hAnsi="Tahoma" w:cs="Tahoma"/>
          <w:i w:val="0"/>
          <w:sz w:val="20"/>
        </w:rPr>
      </w:pPr>
    </w:p>
    <w:p w:rsidR="002D722A" w:rsidRDefault="002D722A" w:rsidP="002D722A">
      <w:pPr>
        <w:numPr>
          <w:ilvl w:val="0"/>
          <w:numId w:val="40"/>
        </w:numPr>
        <w:ind w:left="0" w:firstLine="0"/>
        <w:jc w:val="center"/>
        <w:rPr>
          <w:rFonts w:ascii="Tahoma" w:hAnsi="Tahoma" w:cs="Tahoma"/>
          <w:i w:val="0"/>
          <w:sz w:val="20"/>
        </w:rPr>
      </w:pPr>
      <w:r>
        <w:rPr>
          <w:rFonts w:ascii="Tahoma" w:hAnsi="Tahoma" w:cs="Tahoma"/>
          <w:i w:val="0"/>
          <w:sz w:val="20"/>
        </w:rPr>
        <w:t>č</w:t>
      </w:r>
      <w:r w:rsidRPr="00AB1B37">
        <w:rPr>
          <w:rFonts w:ascii="Tahoma" w:hAnsi="Tahoma" w:cs="Tahoma"/>
          <w:i w:val="0"/>
          <w:sz w:val="20"/>
        </w:rPr>
        <w:t>len</w:t>
      </w:r>
    </w:p>
    <w:p w:rsidR="002D722A" w:rsidRPr="00AB1B37" w:rsidRDefault="002D722A" w:rsidP="002D722A">
      <w:pPr>
        <w:jc w:val="center"/>
        <w:rPr>
          <w:rFonts w:ascii="Tahoma" w:hAnsi="Tahoma" w:cs="Tahoma"/>
          <w:i w:val="0"/>
          <w:sz w:val="20"/>
        </w:rPr>
      </w:pPr>
    </w:p>
    <w:p w:rsidR="002D722A"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 xml:space="preserve">S to pogodbo naročnik odda, izvajalec pa prevzema v izvedbo gradbena dela za potrebe </w:t>
      </w:r>
      <w:r>
        <w:rPr>
          <w:rFonts w:ascii="Tahoma" w:hAnsi="Tahoma" w:cs="Tahoma"/>
          <w:i w:val="0"/>
          <w:sz w:val="20"/>
        </w:rPr>
        <w:t>Gradnje plinovoda</w:t>
      </w:r>
      <w:r w:rsidRPr="00AB1B37">
        <w:rPr>
          <w:rFonts w:ascii="Tahoma" w:hAnsi="Tahoma" w:cs="Tahoma"/>
          <w:i w:val="0"/>
          <w:sz w:val="20"/>
        </w:rPr>
        <w:t xml:space="preserve"> </w:t>
      </w:r>
      <w:r>
        <w:rPr>
          <w:rFonts w:ascii="Tahoma" w:hAnsi="Tahoma" w:cs="Tahoma"/>
          <w:i w:val="0"/>
          <w:sz w:val="20"/>
        </w:rPr>
        <w:t xml:space="preserve">Gunclje – P&amp;R Stanežiče v Ljubljani, vse v skladu z razpisno dokumentacijo, navedeno v 1. členu te pogodbe, po pravilih </w:t>
      </w:r>
      <w:r>
        <w:rPr>
          <w:rFonts w:ascii="Tahoma" w:hAnsi="Tahoma" w:cs="Tahoma"/>
          <w:i w:val="0"/>
          <w:sz w:val="20"/>
        </w:rPr>
        <w:lastRenderedPageBreak/>
        <w:t xml:space="preserve">stroke ter s skrbnostjo dobrega strokovnjaka </w:t>
      </w:r>
      <w:r w:rsidRPr="008E028C">
        <w:rPr>
          <w:rFonts w:ascii="Tahoma" w:hAnsi="Tahoma" w:cs="Tahoma"/>
          <w:i w:val="0"/>
          <w:sz w:val="20"/>
        </w:rPr>
        <w:t>in sicer za obdobje od dneva sklenitve pogodbe do izpolnitve vseh obveznosti iz pogodbe.</w:t>
      </w:r>
    </w:p>
    <w:p w:rsidR="002D722A" w:rsidRPr="00AB1B37" w:rsidRDefault="002D722A" w:rsidP="002D722A">
      <w:pPr>
        <w:jc w:val="both"/>
        <w:rPr>
          <w:rFonts w:ascii="Tahoma" w:hAnsi="Tahoma" w:cs="Tahoma"/>
          <w:i w:val="0"/>
          <w:sz w:val="20"/>
        </w:rPr>
      </w:pPr>
    </w:p>
    <w:p w:rsidR="002D722A" w:rsidRDefault="002D722A" w:rsidP="002D722A">
      <w:pPr>
        <w:jc w:val="both"/>
        <w:rPr>
          <w:rFonts w:ascii="Tahoma" w:hAnsi="Tahoma" w:cs="Tahoma"/>
          <w:i w:val="0"/>
          <w:sz w:val="20"/>
        </w:rPr>
      </w:pPr>
      <w:r w:rsidRPr="00E71B59">
        <w:rPr>
          <w:rFonts w:ascii="Tahoma" w:hAnsi="Tahoma" w:cs="Tahoma"/>
          <w:i w:val="0"/>
          <w:sz w:val="20"/>
        </w:rPr>
        <w:t xml:space="preserve">Dela se izvajajo na podlagi projektne dokumentacije: </w:t>
      </w:r>
      <w:r>
        <w:rPr>
          <w:rFonts w:ascii="Tahoma" w:hAnsi="Tahoma" w:cs="Tahoma"/>
          <w:i w:val="0"/>
          <w:sz w:val="20"/>
        </w:rPr>
        <w:t>»</w:t>
      </w:r>
      <w:r w:rsidRPr="00CF4B0C">
        <w:rPr>
          <w:rFonts w:ascii="Tahoma" w:hAnsi="Tahoma" w:cs="Tahoma"/>
          <w:i w:val="0"/>
          <w:sz w:val="20"/>
        </w:rPr>
        <w:t xml:space="preserve">Gradnja plinovoda Gunclje – P&amp;R Stanežiče, Mestna občina Ljubljana, PGD št. N 10640/21939, september 2017, </w:t>
      </w:r>
      <w:r>
        <w:rPr>
          <w:rFonts w:ascii="Tahoma" w:hAnsi="Tahoma" w:cs="Tahoma"/>
          <w:i w:val="0"/>
          <w:sz w:val="20"/>
        </w:rPr>
        <w:t xml:space="preserve">ki jo je </w:t>
      </w:r>
      <w:r w:rsidRPr="00AB1B37">
        <w:rPr>
          <w:rFonts w:ascii="Tahoma" w:hAnsi="Tahoma" w:cs="Tahoma"/>
          <w:i w:val="0"/>
          <w:sz w:val="20"/>
        </w:rPr>
        <w:t>izdelala Energetika Ljubljana d.o.o.</w:t>
      </w:r>
      <w:r>
        <w:rPr>
          <w:rFonts w:ascii="Tahoma" w:hAnsi="Tahoma" w:cs="Tahoma"/>
          <w:i w:val="0"/>
          <w:sz w:val="20"/>
        </w:rPr>
        <w:t>.</w:t>
      </w:r>
    </w:p>
    <w:p w:rsidR="002D722A" w:rsidRDefault="002D722A" w:rsidP="002D722A">
      <w:pPr>
        <w:jc w:val="both"/>
        <w:rPr>
          <w:rFonts w:ascii="Tahoma" w:hAnsi="Tahoma" w:cs="Tahoma"/>
          <w:i w:val="0"/>
          <w:sz w:val="20"/>
        </w:rPr>
      </w:pPr>
    </w:p>
    <w:p w:rsidR="002D722A" w:rsidRDefault="002D722A" w:rsidP="002D722A">
      <w:pPr>
        <w:jc w:val="both"/>
        <w:rPr>
          <w:rFonts w:ascii="Tahoma" w:hAnsi="Tahoma" w:cs="Tahoma"/>
          <w:i w:val="0"/>
          <w:sz w:val="20"/>
        </w:rPr>
      </w:pPr>
    </w:p>
    <w:p w:rsidR="002D722A" w:rsidRPr="007940B5" w:rsidRDefault="002D722A" w:rsidP="002D722A">
      <w:pPr>
        <w:numPr>
          <w:ilvl w:val="0"/>
          <w:numId w:val="39"/>
        </w:numPr>
        <w:tabs>
          <w:tab w:val="left" w:pos="540"/>
        </w:tabs>
        <w:ind w:left="0" w:firstLine="0"/>
        <w:jc w:val="center"/>
        <w:rPr>
          <w:rFonts w:ascii="Tahoma" w:hAnsi="Tahoma" w:cs="Tahoma"/>
          <w:i w:val="0"/>
          <w:sz w:val="20"/>
        </w:rPr>
      </w:pPr>
      <w:r w:rsidRPr="007940B5">
        <w:rPr>
          <w:rFonts w:ascii="Tahoma" w:hAnsi="Tahoma" w:cs="Tahoma"/>
          <w:i w:val="0"/>
          <w:sz w:val="20"/>
        </w:rPr>
        <w:t>POGODBENA VREDNOST DEL</w:t>
      </w:r>
    </w:p>
    <w:p w:rsidR="002D722A" w:rsidRPr="00AB1B37" w:rsidRDefault="002D722A" w:rsidP="002D722A">
      <w:pPr>
        <w:tabs>
          <w:tab w:val="left" w:pos="709"/>
          <w:tab w:val="left" w:pos="1702"/>
        </w:tabs>
        <w:jc w:val="center"/>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jc w:val="center"/>
        <w:rPr>
          <w:rFonts w:ascii="Tahoma" w:hAnsi="Tahoma" w:cs="Tahoma"/>
          <w:i w:val="0"/>
          <w:sz w:val="20"/>
        </w:rPr>
      </w:pPr>
    </w:p>
    <w:p w:rsidR="002D722A" w:rsidRPr="00F03DEB" w:rsidRDefault="002D722A" w:rsidP="002D722A">
      <w:pPr>
        <w:jc w:val="both"/>
        <w:rPr>
          <w:rFonts w:ascii="Tahoma" w:hAnsi="Tahoma" w:cs="Tahoma"/>
          <w:i w:val="0"/>
          <w:color w:val="000000" w:themeColor="text1"/>
          <w:sz w:val="20"/>
        </w:rPr>
      </w:pPr>
      <w:r w:rsidRPr="00F03DEB">
        <w:rPr>
          <w:rFonts w:ascii="Tahoma" w:hAnsi="Tahoma" w:cs="Tahoma"/>
          <w:i w:val="0"/>
          <w:color w:val="000000" w:themeColor="text1"/>
          <w:sz w:val="20"/>
        </w:rPr>
        <w:t>Pogodbena vrednost del je določena na podlagi ponudbe izvajalca št.</w:t>
      </w:r>
      <w:r w:rsidRPr="00F03DEB">
        <w:rPr>
          <w:rFonts w:ascii="Tahoma" w:hAnsi="Tahoma" w:cs="Tahoma"/>
          <w:i w:val="0"/>
          <w:color w:val="000000" w:themeColor="text1"/>
          <w:sz w:val="20"/>
          <w:lang w:val="en-GB"/>
        </w:rPr>
        <w:t xml:space="preserve"> </w:t>
      </w:r>
      <w:r>
        <w:rPr>
          <w:rFonts w:ascii="Tahoma" w:hAnsi="Tahoma" w:cs="Tahoma"/>
          <w:i w:val="0"/>
          <w:color w:val="000000" w:themeColor="text1"/>
          <w:sz w:val="20"/>
        </w:rPr>
        <w:t>_________</w:t>
      </w:r>
      <w:r w:rsidRPr="00F03DEB">
        <w:rPr>
          <w:rFonts w:ascii="Tahoma" w:hAnsi="Tahoma" w:cs="Tahoma"/>
          <w:i w:val="0"/>
          <w:color w:val="000000" w:themeColor="text1"/>
          <w:sz w:val="20"/>
        </w:rPr>
        <w:t xml:space="preserve"> z dne </w:t>
      </w:r>
      <w:r>
        <w:rPr>
          <w:rFonts w:ascii="Tahoma" w:hAnsi="Tahoma" w:cs="Tahoma"/>
          <w:i w:val="0"/>
          <w:color w:val="000000" w:themeColor="text1"/>
          <w:sz w:val="20"/>
        </w:rPr>
        <w:t>__________</w:t>
      </w:r>
      <w:r w:rsidRPr="00F03DEB">
        <w:rPr>
          <w:rFonts w:ascii="Tahoma" w:hAnsi="Tahoma" w:cs="Tahoma"/>
          <w:i w:val="0"/>
          <w:color w:val="000000" w:themeColor="text1"/>
          <w:sz w:val="20"/>
        </w:rPr>
        <w:t xml:space="preserve"> in končne ponudbe</w:t>
      </w:r>
      <w:r>
        <w:rPr>
          <w:rFonts w:ascii="Tahoma" w:hAnsi="Tahoma" w:cs="Tahoma"/>
          <w:i w:val="0"/>
          <w:color w:val="000000" w:themeColor="text1"/>
          <w:sz w:val="20"/>
        </w:rPr>
        <w:t>,</w:t>
      </w:r>
      <w:r w:rsidRPr="00F03DEB">
        <w:rPr>
          <w:rFonts w:ascii="Tahoma" w:hAnsi="Tahoma" w:cs="Tahoma"/>
          <w:i w:val="0"/>
          <w:color w:val="000000" w:themeColor="text1"/>
          <w:sz w:val="20"/>
        </w:rPr>
        <w:t xml:space="preserve"> dogovorjene na pogajanjih dne </w:t>
      </w:r>
      <w:r>
        <w:rPr>
          <w:rFonts w:ascii="Tahoma" w:hAnsi="Tahoma" w:cs="Tahoma"/>
          <w:i w:val="0"/>
          <w:color w:val="000000" w:themeColor="text1"/>
          <w:sz w:val="20"/>
        </w:rPr>
        <w:t>________</w:t>
      </w:r>
      <w:r w:rsidRPr="00F03DEB">
        <w:rPr>
          <w:rFonts w:ascii="Tahoma" w:hAnsi="Tahoma" w:cs="Tahoma"/>
          <w:i w:val="0"/>
          <w:color w:val="000000" w:themeColor="text1"/>
          <w:sz w:val="20"/>
        </w:rPr>
        <w:t xml:space="preserve"> ter v skladu s ponudbenim predračunom iz osnovne ponudbe in popustom v višini </w:t>
      </w:r>
      <w:r>
        <w:rPr>
          <w:rFonts w:ascii="Tahoma" w:hAnsi="Tahoma" w:cs="Tahoma"/>
          <w:i w:val="0"/>
          <w:color w:val="000000" w:themeColor="text1"/>
          <w:sz w:val="20"/>
        </w:rPr>
        <w:t>___</w:t>
      </w:r>
      <w:r w:rsidRPr="00F03DEB">
        <w:rPr>
          <w:rFonts w:ascii="Tahoma" w:hAnsi="Tahoma" w:cs="Tahoma"/>
          <w:i w:val="0"/>
          <w:color w:val="000000" w:themeColor="text1"/>
          <w:sz w:val="20"/>
        </w:rPr>
        <w:t xml:space="preserve"> %</w:t>
      </w:r>
      <w:r>
        <w:rPr>
          <w:rFonts w:ascii="Tahoma" w:hAnsi="Tahoma" w:cs="Tahoma"/>
          <w:i w:val="0"/>
          <w:color w:val="000000" w:themeColor="text1"/>
          <w:sz w:val="20"/>
        </w:rPr>
        <w:t>,</w:t>
      </w:r>
      <w:r w:rsidRPr="00F03DEB">
        <w:rPr>
          <w:rFonts w:ascii="Tahoma" w:hAnsi="Tahoma" w:cs="Tahoma"/>
          <w:i w:val="0"/>
          <w:color w:val="000000" w:themeColor="text1"/>
          <w:sz w:val="20"/>
        </w:rPr>
        <w:t xml:space="preserve"> danim na pogajanji</w:t>
      </w:r>
      <w:r>
        <w:rPr>
          <w:rFonts w:ascii="Tahoma" w:hAnsi="Tahoma" w:cs="Tahoma"/>
          <w:i w:val="0"/>
          <w:color w:val="000000" w:themeColor="text1"/>
          <w:sz w:val="20"/>
        </w:rPr>
        <w:t>h, ter znaša v neto vrednosti:</w:t>
      </w:r>
    </w:p>
    <w:p w:rsidR="002D722A" w:rsidRPr="00AB1B37" w:rsidRDefault="002D722A" w:rsidP="002D722A">
      <w:pPr>
        <w:jc w:val="both"/>
        <w:rPr>
          <w:rFonts w:ascii="Tahoma" w:hAnsi="Tahoma" w:cs="Tahoma"/>
          <w:i w:val="0"/>
          <w:sz w:val="20"/>
        </w:rPr>
      </w:pPr>
    </w:p>
    <w:p w:rsidR="002D722A" w:rsidRPr="006E2839" w:rsidRDefault="002D722A" w:rsidP="002D722A">
      <w:pPr>
        <w:jc w:val="center"/>
        <w:rPr>
          <w:rFonts w:ascii="Tahoma" w:hAnsi="Tahoma" w:cs="Tahoma"/>
          <w:i w:val="0"/>
          <w:strike/>
          <w:sz w:val="20"/>
        </w:rPr>
      </w:pPr>
      <w:r>
        <w:rPr>
          <w:rFonts w:ascii="Tahoma" w:hAnsi="Tahoma" w:cs="Tahoma"/>
          <w:i w:val="0"/>
          <w:sz w:val="20"/>
        </w:rPr>
        <w:t>______________</w:t>
      </w:r>
      <w:r w:rsidRPr="006E2839">
        <w:rPr>
          <w:rFonts w:ascii="Tahoma" w:hAnsi="Tahoma" w:cs="Tahoma"/>
          <w:i w:val="0"/>
          <w:sz w:val="20"/>
        </w:rPr>
        <w:t xml:space="preserve"> EUR brez DDV</w:t>
      </w:r>
    </w:p>
    <w:p w:rsidR="002D722A" w:rsidRDefault="002D722A" w:rsidP="002D722A">
      <w:pPr>
        <w:jc w:val="both"/>
        <w:rPr>
          <w:rFonts w:ascii="Tahoma" w:hAnsi="Tahoma" w:cs="Tahoma"/>
          <w:i w:val="0"/>
          <w:sz w:val="20"/>
        </w:rPr>
      </w:pPr>
    </w:p>
    <w:p w:rsidR="002D722A" w:rsidRPr="00AB1B37" w:rsidRDefault="002D722A" w:rsidP="002D722A">
      <w:pPr>
        <w:jc w:val="both"/>
        <w:rPr>
          <w:rFonts w:ascii="Tahoma" w:hAnsi="Tahoma" w:cs="Tahoma"/>
          <w:i w:val="0"/>
          <w:sz w:val="20"/>
        </w:rPr>
      </w:pPr>
      <w:r>
        <w:rPr>
          <w:rFonts w:ascii="Tahoma" w:hAnsi="Tahoma" w:cs="Tahoma"/>
          <w:i w:val="0"/>
          <w:sz w:val="20"/>
        </w:rPr>
        <w:t>z besedo:____________________________________________ evrov in __/100</w:t>
      </w:r>
    </w:p>
    <w:p w:rsidR="002D722A" w:rsidRPr="00AB1B37" w:rsidRDefault="002D722A" w:rsidP="002D722A">
      <w:pPr>
        <w:jc w:val="both"/>
        <w:rPr>
          <w:rFonts w:ascii="Tahoma" w:hAnsi="Tahoma" w:cs="Tahoma"/>
          <w:i w:val="0"/>
          <w:sz w:val="20"/>
        </w:rPr>
      </w:pPr>
    </w:p>
    <w:tbl>
      <w:tblPr>
        <w:tblStyle w:val="Tabelamrea"/>
        <w:tblW w:w="7371" w:type="dxa"/>
        <w:tblInd w:w="959" w:type="dxa"/>
        <w:tblLook w:val="04A0" w:firstRow="1" w:lastRow="0" w:firstColumn="1" w:lastColumn="0" w:noHBand="0" w:noVBand="1"/>
      </w:tblPr>
      <w:tblGrid>
        <w:gridCol w:w="4536"/>
        <w:gridCol w:w="2835"/>
      </w:tblGrid>
      <w:tr w:rsidR="002D722A" w:rsidRPr="00AB1B37" w:rsidTr="00736BDB">
        <w:trPr>
          <w:trHeight w:val="454"/>
        </w:trPr>
        <w:tc>
          <w:tcPr>
            <w:tcW w:w="4536" w:type="dxa"/>
            <w:vAlign w:val="center"/>
          </w:tcPr>
          <w:p w:rsidR="002D722A" w:rsidRPr="00AB1B37" w:rsidRDefault="002D722A" w:rsidP="00736BDB">
            <w:pPr>
              <w:keepNext/>
              <w:widowControl w:val="0"/>
              <w:rPr>
                <w:rFonts w:ascii="Tahoma" w:hAnsi="Tahoma" w:cs="Tahoma"/>
                <w:i w:val="0"/>
                <w:sz w:val="20"/>
              </w:rPr>
            </w:pPr>
            <w:r w:rsidRPr="00AB1B37">
              <w:rPr>
                <w:rFonts w:ascii="Tahoma" w:hAnsi="Tahoma" w:cs="Tahoma"/>
                <w:i w:val="0"/>
                <w:sz w:val="20"/>
              </w:rPr>
              <w:t>Objekti GJI</w:t>
            </w:r>
          </w:p>
        </w:tc>
        <w:tc>
          <w:tcPr>
            <w:tcW w:w="2835" w:type="dxa"/>
            <w:vAlign w:val="center"/>
          </w:tcPr>
          <w:p w:rsidR="002D722A" w:rsidRPr="00AB1B37" w:rsidRDefault="002D722A" w:rsidP="00736BDB">
            <w:pPr>
              <w:keepNext/>
              <w:widowControl w:val="0"/>
              <w:ind w:firstLine="34"/>
              <w:rPr>
                <w:rFonts w:ascii="Tahoma" w:hAnsi="Tahoma" w:cs="Tahoma"/>
                <w:i w:val="0"/>
                <w:sz w:val="20"/>
              </w:rPr>
            </w:pPr>
            <w:r w:rsidRPr="00AB1B37">
              <w:rPr>
                <w:rFonts w:ascii="Tahoma" w:hAnsi="Tahoma" w:cs="Tahoma"/>
                <w:i w:val="0"/>
                <w:sz w:val="20"/>
              </w:rPr>
              <w:t>Vrednost v EUR brez DDV</w:t>
            </w:r>
          </w:p>
        </w:tc>
      </w:tr>
      <w:tr w:rsidR="002D722A" w:rsidRPr="00AB1B37" w:rsidTr="00736BDB">
        <w:trPr>
          <w:trHeight w:val="454"/>
        </w:trPr>
        <w:tc>
          <w:tcPr>
            <w:tcW w:w="4536" w:type="dxa"/>
            <w:vAlign w:val="center"/>
          </w:tcPr>
          <w:p w:rsidR="002D722A" w:rsidRPr="00AB1B37" w:rsidRDefault="002D722A" w:rsidP="00736BDB">
            <w:pPr>
              <w:keepNext/>
              <w:widowControl w:val="0"/>
              <w:ind w:firstLine="34"/>
              <w:rPr>
                <w:rFonts w:ascii="Tahoma" w:hAnsi="Tahoma" w:cs="Tahoma"/>
                <w:i w:val="0"/>
                <w:sz w:val="20"/>
              </w:rPr>
            </w:pPr>
            <w:r>
              <w:rPr>
                <w:rFonts w:ascii="Tahoma" w:hAnsi="Tahoma" w:cs="Tahoma"/>
                <w:i w:val="0"/>
                <w:sz w:val="20"/>
              </w:rPr>
              <w:t xml:space="preserve">1. Glavni plinovodi </w:t>
            </w:r>
          </w:p>
        </w:tc>
        <w:tc>
          <w:tcPr>
            <w:tcW w:w="2835" w:type="dxa"/>
            <w:vAlign w:val="center"/>
          </w:tcPr>
          <w:p w:rsidR="002D722A" w:rsidRPr="006E2839" w:rsidRDefault="002D722A" w:rsidP="00736BDB">
            <w:pPr>
              <w:keepNext/>
              <w:widowControl w:val="0"/>
              <w:jc w:val="right"/>
              <w:rPr>
                <w:rFonts w:ascii="Tahoma" w:hAnsi="Tahoma" w:cs="Tahoma"/>
                <w:i w:val="0"/>
                <w:sz w:val="20"/>
              </w:rPr>
            </w:pPr>
          </w:p>
        </w:tc>
      </w:tr>
      <w:tr w:rsidR="002D722A" w:rsidRPr="00AB1B37" w:rsidTr="00736BDB">
        <w:trPr>
          <w:trHeight w:val="454"/>
        </w:trPr>
        <w:tc>
          <w:tcPr>
            <w:tcW w:w="4536" w:type="dxa"/>
            <w:vAlign w:val="center"/>
          </w:tcPr>
          <w:p w:rsidR="002D722A" w:rsidRPr="00AB1B37" w:rsidRDefault="002D722A" w:rsidP="00736BDB">
            <w:pPr>
              <w:keepNext/>
              <w:widowControl w:val="0"/>
              <w:ind w:firstLine="34"/>
              <w:rPr>
                <w:rFonts w:ascii="Tahoma" w:hAnsi="Tahoma" w:cs="Tahoma"/>
                <w:i w:val="0"/>
                <w:sz w:val="20"/>
              </w:rPr>
            </w:pPr>
            <w:r>
              <w:rPr>
                <w:rFonts w:ascii="Tahoma" w:hAnsi="Tahoma" w:cs="Tahoma"/>
                <w:i w:val="0"/>
                <w:sz w:val="20"/>
              </w:rPr>
              <w:t>2. Priključni plinovod</w:t>
            </w:r>
          </w:p>
        </w:tc>
        <w:tc>
          <w:tcPr>
            <w:tcW w:w="2835" w:type="dxa"/>
            <w:vAlign w:val="center"/>
          </w:tcPr>
          <w:p w:rsidR="002D722A" w:rsidRPr="006E2839" w:rsidRDefault="002D722A" w:rsidP="00736BDB">
            <w:pPr>
              <w:keepNext/>
              <w:widowControl w:val="0"/>
              <w:jc w:val="right"/>
              <w:rPr>
                <w:rFonts w:ascii="Tahoma" w:hAnsi="Tahoma" w:cs="Tahoma"/>
                <w:i w:val="0"/>
                <w:sz w:val="20"/>
              </w:rPr>
            </w:pPr>
          </w:p>
        </w:tc>
      </w:tr>
      <w:tr w:rsidR="002D722A" w:rsidRPr="00AB1B37" w:rsidTr="00736BDB">
        <w:trPr>
          <w:trHeight w:val="454"/>
        </w:trPr>
        <w:tc>
          <w:tcPr>
            <w:tcW w:w="4536" w:type="dxa"/>
            <w:vAlign w:val="center"/>
          </w:tcPr>
          <w:p w:rsidR="002D722A" w:rsidRPr="00AB1B37" w:rsidRDefault="002D722A" w:rsidP="00736BDB">
            <w:pPr>
              <w:keepNext/>
              <w:widowControl w:val="0"/>
              <w:tabs>
                <w:tab w:val="left" w:pos="3107"/>
              </w:tabs>
              <w:ind w:hanging="958"/>
              <w:rPr>
                <w:rFonts w:ascii="Tahoma" w:hAnsi="Tahoma" w:cs="Tahoma"/>
                <w:i w:val="0"/>
                <w:sz w:val="20"/>
              </w:rPr>
            </w:pPr>
            <w:r w:rsidRPr="00AB1B37">
              <w:rPr>
                <w:rFonts w:ascii="Tahoma" w:hAnsi="Tahoma" w:cs="Tahoma"/>
                <w:i w:val="0"/>
                <w:sz w:val="20"/>
              </w:rPr>
              <w:t>SKUPAJ:</w:t>
            </w:r>
            <w:r>
              <w:rPr>
                <w:rFonts w:ascii="Tahoma" w:hAnsi="Tahoma" w:cs="Tahoma"/>
                <w:i w:val="0"/>
                <w:sz w:val="20"/>
              </w:rPr>
              <w:tab/>
              <w:t>Skupaj:</w:t>
            </w:r>
          </w:p>
        </w:tc>
        <w:tc>
          <w:tcPr>
            <w:tcW w:w="2835" w:type="dxa"/>
            <w:vAlign w:val="center"/>
          </w:tcPr>
          <w:p w:rsidR="002D722A" w:rsidRPr="006E2839" w:rsidRDefault="002D722A" w:rsidP="00736BDB">
            <w:pPr>
              <w:keepNext/>
              <w:widowControl w:val="0"/>
              <w:jc w:val="right"/>
              <w:rPr>
                <w:rFonts w:ascii="Tahoma" w:hAnsi="Tahoma" w:cs="Tahoma"/>
                <w:i w:val="0"/>
                <w:sz w:val="20"/>
              </w:rPr>
            </w:pPr>
          </w:p>
        </w:tc>
      </w:tr>
    </w:tbl>
    <w:p w:rsidR="002D722A" w:rsidRPr="00AB1B37" w:rsidRDefault="002D722A" w:rsidP="002D722A">
      <w:pPr>
        <w:jc w:val="both"/>
        <w:rPr>
          <w:rFonts w:ascii="Tahoma" w:hAnsi="Tahoma" w:cs="Tahoma"/>
          <w:i w:val="0"/>
          <w:sz w:val="20"/>
        </w:rPr>
      </w:pPr>
    </w:p>
    <w:p w:rsidR="002D722A" w:rsidRPr="00AB1B37" w:rsidRDefault="002D722A" w:rsidP="002D722A">
      <w:pPr>
        <w:jc w:val="both"/>
        <w:rPr>
          <w:rFonts w:ascii="Tahoma" w:hAnsi="Tahoma" w:cs="Tahoma"/>
          <w:i w:val="0"/>
          <w:sz w:val="20"/>
        </w:rPr>
      </w:pPr>
      <w:r w:rsidRPr="00AB1B37">
        <w:rPr>
          <w:rFonts w:ascii="Tahoma" w:hAnsi="Tahoma" w:cs="Tahoma"/>
          <w:i w:val="0"/>
          <w:sz w:val="20"/>
        </w:rPr>
        <w:t>DDV se obračuna v skladu z Zakonom o davku na dodano vrednost (ZDDV-1).</w:t>
      </w:r>
    </w:p>
    <w:p w:rsidR="002D722A" w:rsidRPr="00AB1B37" w:rsidRDefault="002D722A" w:rsidP="002D722A">
      <w:pPr>
        <w:jc w:val="both"/>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 xml:space="preserve">Vsa izvedena dela po tej pogodbi se obračunajo po dejansko opravljenih in izmerjenih delih in po cenah, ki so določene za merske enote del v sprejeti ponudbi. Cene za merske enote del po navedeni ponudbi izvajalca bodo ostale nespremenjene do končnega obračuna. </w:t>
      </w:r>
    </w:p>
    <w:p w:rsidR="002D722A" w:rsidRPr="00AB1B37" w:rsidRDefault="002D722A" w:rsidP="002D722A">
      <w:pPr>
        <w:tabs>
          <w:tab w:val="left" w:pos="709"/>
          <w:tab w:val="left" w:pos="1702"/>
        </w:tabs>
        <w:rPr>
          <w:rFonts w:ascii="Tahoma" w:hAnsi="Tahoma" w:cs="Tahoma"/>
          <w:i w:val="0"/>
          <w:sz w:val="20"/>
        </w:rPr>
      </w:pPr>
    </w:p>
    <w:p w:rsidR="002D722A" w:rsidRPr="00AB1B37" w:rsidRDefault="002D722A" w:rsidP="002D722A">
      <w:pPr>
        <w:tabs>
          <w:tab w:val="left" w:pos="709"/>
          <w:tab w:val="left" w:pos="1702"/>
        </w:tabs>
        <w:rPr>
          <w:rFonts w:ascii="Tahoma" w:hAnsi="Tahoma" w:cs="Tahoma"/>
          <w:i w:val="0"/>
          <w:sz w:val="20"/>
        </w:rPr>
      </w:pPr>
    </w:p>
    <w:p w:rsidR="002D722A" w:rsidRPr="00E24A34" w:rsidRDefault="002D722A" w:rsidP="002D722A">
      <w:pPr>
        <w:numPr>
          <w:ilvl w:val="0"/>
          <w:numId w:val="39"/>
        </w:numPr>
        <w:tabs>
          <w:tab w:val="left" w:pos="540"/>
        </w:tabs>
        <w:ind w:left="0" w:firstLine="0"/>
        <w:jc w:val="center"/>
        <w:rPr>
          <w:rFonts w:ascii="Tahoma" w:hAnsi="Tahoma" w:cs="Tahoma"/>
          <w:i w:val="0"/>
          <w:sz w:val="20"/>
        </w:rPr>
      </w:pPr>
      <w:r w:rsidRPr="00E24A34">
        <w:rPr>
          <w:rFonts w:ascii="Tahoma" w:hAnsi="Tahoma" w:cs="Tahoma"/>
          <w:i w:val="0"/>
          <w:sz w:val="20"/>
        </w:rPr>
        <w:t>SESTAVNI DELI POGODBE</w:t>
      </w:r>
    </w:p>
    <w:p w:rsidR="002D722A" w:rsidRPr="00AB1B37" w:rsidRDefault="002D722A" w:rsidP="002D722A">
      <w:pPr>
        <w:tabs>
          <w:tab w:val="left" w:pos="709"/>
          <w:tab w:val="left" w:pos="1702"/>
        </w:tabs>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1418"/>
          <w:tab w:val="left" w:pos="1702"/>
        </w:tabs>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Pogodbeni stranki sta soglasni, da so sestavni deli pogodbe še:</w:t>
      </w:r>
    </w:p>
    <w:p w:rsidR="002D722A" w:rsidRPr="00AB1B37" w:rsidRDefault="002D722A" w:rsidP="002D722A">
      <w:pPr>
        <w:numPr>
          <w:ilvl w:val="0"/>
          <w:numId w:val="41"/>
        </w:numPr>
        <w:tabs>
          <w:tab w:val="left" w:pos="426"/>
          <w:tab w:val="left" w:pos="1418"/>
          <w:tab w:val="left" w:pos="1702"/>
        </w:tabs>
        <w:ind w:left="0" w:firstLine="0"/>
        <w:rPr>
          <w:rFonts w:ascii="Tahoma" w:hAnsi="Tahoma" w:cs="Tahoma"/>
          <w:i w:val="0"/>
          <w:sz w:val="20"/>
        </w:rPr>
      </w:pPr>
      <w:r w:rsidRPr="00AB1B37">
        <w:rPr>
          <w:rFonts w:ascii="Tahoma" w:hAnsi="Tahoma" w:cs="Tahoma"/>
          <w:i w:val="0"/>
          <w:sz w:val="20"/>
        </w:rPr>
        <w:t>razpisna dokumentacija</w:t>
      </w:r>
      <w:r>
        <w:rPr>
          <w:rFonts w:ascii="Tahoma" w:hAnsi="Tahoma" w:cs="Tahoma"/>
          <w:i w:val="0"/>
          <w:sz w:val="20"/>
        </w:rPr>
        <w:t xml:space="preserve"> </w:t>
      </w:r>
      <w:r w:rsidRPr="00202AAC">
        <w:rPr>
          <w:rFonts w:ascii="Tahoma" w:hAnsi="Tahoma" w:cs="Tahoma"/>
          <w:i w:val="0"/>
          <w:sz w:val="20"/>
        </w:rPr>
        <w:t>št. 430-</w:t>
      </w:r>
      <w:r>
        <w:rPr>
          <w:rFonts w:ascii="Tahoma" w:hAnsi="Tahoma" w:cs="Tahoma"/>
          <w:i w:val="0"/>
          <w:sz w:val="20"/>
        </w:rPr>
        <w:t>2315</w:t>
      </w:r>
      <w:r w:rsidRPr="00202AAC">
        <w:rPr>
          <w:rFonts w:ascii="Tahoma" w:hAnsi="Tahoma" w:cs="Tahoma"/>
          <w:i w:val="0"/>
          <w:sz w:val="20"/>
        </w:rPr>
        <w:t>/2018-</w:t>
      </w:r>
      <w:r>
        <w:rPr>
          <w:rFonts w:ascii="Tahoma" w:hAnsi="Tahoma" w:cs="Tahoma"/>
          <w:i w:val="0"/>
          <w:sz w:val="20"/>
        </w:rPr>
        <w:t>4</w:t>
      </w:r>
      <w:r w:rsidRPr="00202AAC">
        <w:rPr>
          <w:rFonts w:ascii="Tahoma" w:hAnsi="Tahoma" w:cs="Tahoma"/>
          <w:i w:val="0"/>
          <w:sz w:val="20"/>
        </w:rPr>
        <w:t xml:space="preserve"> </w:t>
      </w:r>
      <w:r>
        <w:rPr>
          <w:rFonts w:ascii="Tahoma" w:hAnsi="Tahoma" w:cs="Tahoma"/>
          <w:i w:val="0"/>
          <w:sz w:val="20"/>
        </w:rPr>
        <w:t xml:space="preserve">za JN: 7560-18-220097 </w:t>
      </w:r>
      <w:r w:rsidRPr="00202AAC">
        <w:rPr>
          <w:rFonts w:ascii="Tahoma" w:hAnsi="Tahoma" w:cs="Tahoma"/>
          <w:i w:val="0"/>
          <w:sz w:val="20"/>
        </w:rPr>
        <w:t xml:space="preserve">z dne </w:t>
      </w:r>
      <w:r>
        <w:rPr>
          <w:rFonts w:ascii="Tahoma" w:hAnsi="Tahoma" w:cs="Tahoma"/>
          <w:i w:val="0"/>
          <w:sz w:val="20"/>
        </w:rPr>
        <w:t>__________,</w:t>
      </w:r>
    </w:p>
    <w:p w:rsidR="002D722A" w:rsidRPr="00AB1B37" w:rsidRDefault="002D722A" w:rsidP="002D722A">
      <w:pPr>
        <w:numPr>
          <w:ilvl w:val="0"/>
          <w:numId w:val="41"/>
        </w:numPr>
        <w:tabs>
          <w:tab w:val="left" w:pos="426"/>
          <w:tab w:val="left" w:pos="1418"/>
          <w:tab w:val="left" w:pos="1702"/>
        </w:tabs>
        <w:ind w:left="0" w:firstLine="0"/>
        <w:rPr>
          <w:rFonts w:ascii="Tahoma" w:hAnsi="Tahoma" w:cs="Tahoma"/>
          <w:i w:val="0"/>
          <w:sz w:val="20"/>
        </w:rPr>
      </w:pPr>
      <w:r w:rsidRPr="00AB1B37">
        <w:rPr>
          <w:rFonts w:ascii="Tahoma" w:hAnsi="Tahoma" w:cs="Tahoma"/>
          <w:i w:val="0"/>
          <w:sz w:val="20"/>
        </w:rPr>
        <w:t xml:space="preserve">ponudba izvajalca iz </w:t>
      </w:r>
      <w:r>
        <w:rPr>
          <w:rFonts w:ascii="Tahoma" w:hAnsi="Tahoma" w:cs="Tahoma"/>
          <w:i w:val="0"/>
          <w:sz w:val="20"/>
        </w:rPr>
        <w:t>3</w:t>
      </w:r>
      <w:r w:rsidRPr="00AB1B37">
        <w:rPr>
          <w:rFonts w:ascii="Tahoma" w:hAnsi="Tahoma" w:cs="Tahoma"/>
          <w:i w:val="0"/>
          <w:sz w:val="20"/>
        </w:rPr>
        <w:t>. člena pogodbe,</w:t>
      </w:r>
    </w:p>
    <w:p w:rsidR="002D722A" w:rsidRPr="00AB1B37" w:rsidRDefault="002D722A" w:rsidP="002D722A">
      <w:pPr>
        <w:numPr>
          <w:ilvl w:val="0"/>
          <w:numId w:val="41"/>
        </w:numPr>
        <w:tabs>
          <w:tab w:val="left" w:pos="426"/>
          <w:tab w:val="left" w:pos="1418"/>
          <w:tab w:val="left" w:pos="1702"/>
        </w:tabs>
        <w:ind w:left="0" w:firstLine="0"/>
        <w:rPr>
          <w:rFonts w:ascii="Tahoma" w:hAnsi="Tahoma" w:cs="Tahoma"/>
          <w:i w:val="0"/>
          <w:sz w:val="20"/>
        </w:rPr>
      </w:pPr>
      <w:r w:rsidRPr="00AB1B37">
        <w:rPr>
          <w:rFonts w:ascii="Tahoma" w:hAnsi="Tahoma" w:cs="Tahoma"/>
          <w:i w:val="0"/>
          <w:sz w:val="20"/>
        </w:rPr>
        <w:t xml:space="preserve">projektna dokumentacija (PZI), navedena v </w:t>
      </w:r>
      <w:r>
        <w:rPr>
          <w:rFonts w:ascii="Tahoma" w:hAnsi="Tahoma" w:cs="Tahoma"/>
          <w:i w:val="0"/>
          <w:sz w:val="20"/>
        </w:rPr>
        <w:t>2</w:t>
      </w:r>
      <w:r w:rsidRPr="00AB1B37">
        <w:rPr>
          <w:rFonts w:ascii="Tahoma" w:hAnsi="Tahoma" w:cs="Tahoma"/>
          <w:i w:val="0"/>
          <w:sz w:val="20"/>
        </w:rPr>
        <w:t>. členu pogodbe,</w:t>
      </w:r>
    </w:p>
    <w:p w:rsidR="002D722A" w:rsidRPr="00AB1B37" w:rsidRDefault="002D722A" w:rsidP="002D722A">
      <w:pPr>
        <w:numPr>
          <w:ilvl w:val="0"/>
          <w:numId w:val="41"/>
        </w:numPr>
        <w:tabs>
          <w:tab w:val="left" w:pos="426"/>
          <w:tab w:val="left" w:pos="1418"/>
          <w:tab w:val="left" w:pos="1702"/>
        </w:tabs>
        <w:ind w:left="0" w:firstLine="0"/>
        <w:rPr>
          <w:rFonts w:ascii="Tahoma" w:hAnsi="Tahoma" w:cs="Tahoma"/>
          <w:i w:val="0"/>
          <w:sz w:val="20"/>
        </w:rPr>
      </w:pPr>
      <w:r w:rsidRPr="00AB1B37">
        <w:rPr>
          <w:rFonts w:ascii="Tahoma" w:hAnsi="Tahoma" w:cs="Tahoma"/>
          <w:i w:val="0"/>
          <w:sz w:val="20"/>
        </w:rPr>
        <w:t>terminski plan za celotno skupno gradnjo,</w:t>
      </w:r>
    </w:p>
    <w:p w:rsidR="002D722A" w:rsidRPr="00AB1B37" w:rsidRDefault="002D722A" w:rsidP="002D722A">
      <w:pPr>
        <w:numPr>
          <w:ilvl w:val="0"/>
          <w:numId w:val="41"/>
        </w:numPr>
        <w:tabs>
          <w:tab w:val="left" w:pos="426"/>
          <w:tab w:val="left" w:pos="1418"/>
          <w:tab w:val="left" w:pos="1702"/>
        </w:tabs>
        <w:ind w:left="0" w:firstLine="0"/>
        <w:rPr>
          <w:rFonts w:ascii="Tahoma" w:hAnsi="Tahoma" w:cs="Tahoma"/>
          <w:i w:val="0"/>
          <w:sz w:val="20"/>
        </w:rPr>
      </w:pPr>
      <w:r w:rsidRPr="00AB1B37">
        <w:rPr>
          <w:rFonts w:ascii="Tahoma" w:hAnsi="Tahoma" w:cs="Tahoma"/>
          <w:i w:val="0"/>
          <w:sz w:val="20"/>
        </w:rPr>
        <w:t>dovoljenje za zapore in prekop javne prometne površine.</w:t>
      </w:r>
    </w:p>
    <w:p w:rsidR="002D722A" w:rsidRDefault="002D722A" w:rsidP="002D722A">
      <w:pPr>
        <w:tabs>
          <w:tab w:val="left" w:pos="426"/>
          <w:tab w:val="left" w:pos="1418"/>
          <w:tab w:val="left" w:pos="1702"/>
        </w:tabs>
        <w:rPr>
          <w:rFonts w:ascii="Tahoma" w:hAnsi="Tahoma" w:cs="Tahoma"/>
          <w:i w:val="0"/>
          <w:sz w:val="20"/>
        </w:rPr>
      </w:pPr>
    </w:p>
    <w:p w:rsidR="002D722A" w:rsidRPr="00AB1B37" w:rsidRDefault="002D722A" w:rsidP="002D722A">
      <w:pPr>
        <w:tabs>
          <w:tab w:val="left" w:pos="426"/>
          <w:tab w:val="left" w:pos="1418"/>
          <w:tab w:val="left" w:pos="1702"/>
        </w:tabs>
        <w:jc w:val="both"/>
        <w:rPr>
          <w:rFonts w:ascii="Tahoma" w:hAnsi="Tahoma" w:cs="Tahoma"/>
          <w:i w:val="0"/>
          <w:sz w:val="20"/>
        </w:rPr>
      </w:pPr>
      <w:r w:rsidRPr="00D544E5">
        <w:rPr>
          <w:rFonts w:ascii="Tahoma" w:hAnsi="Tahoma" w:cs="Tahoma"/>
          <w:i w:val="0"/>
          <w:sz w:val="20"/>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r w:rsidRPr="00AB1B37">
        <w:rPr>
          <w:rFonts w:ascii="Tahoma" w:hAnsi="Tahoma" w:cs="Tahoma"/>
          <w:i w:val="0"/>
          <w:sz w:val="20"/>
        </w:rPr>
        <w:t>.</w:t>
      </w:r>
    </w:p>
    <w:p w:rsidR="002D722A" w:rsidRPr="00AB1B37" w:rsidRDefault="002D722A" w:rsidP="002D722A">
      <w:pPr>
        <w:tabs>
          <w:tab w:val="left" w:pos="426"/>
          <w:tab w:val="left" w:pos="1418"/>
          <w:tab w:val="left" w:pos="1702"/>
        </w:tabs>
        <w:rPr>
          <w:rFonts w:ascii="Tahoma" w:hAnsi="Tahoma" w:cs="Tahoma"/>
          <w:i w:val="0"/>
          <w:sz w:val="20"/>
        </w:rPr>
      </w:pPr>
    </w:p>
    <w:p w:rsidR="002D722A" w:rsidRDefault="002D722A" w:rsidP="002D722A">
      <w:pPr>
        <w:tabs>
          <w:tab w:val="left" w:pos="426"/>
          <w:tab w:val="left" w:pos="1418"/>
          <w:tab w:val="left" w:pos="1702"/>
        </w:tabs>
        <w:rPr>
          <w:rFonts w:ascii="Tahoma" w:hAnsi="Tahoma" w:cs="Tahoma"/>
          <w:i w:val="0"/>
          <w:sz w:val="20"/>
        </w:rPr>
      </w:pPr>
    </w:p>
    <w:p w:rsidR="005416C8" w:rsidRDefault="005416C8">
      <w:pPr>
        <w:rPr>
          <w:rFonts w:ascii="Tahoma" w:hAnsi="Tahoma" w:cs="Tahoma"/>
          <w:i w:val="0"/>
          <w:sz w:val="20"/>
        </w:rPr>
      </w:pPr>
      <w:r>
        <w:rPr>
          <w:rFonts w:ascii="Tahoma" w:hAnsi="Tahoma" w:cs="Tahoma"/>
          <w:i w:val="0"/>
          <w:sz w:val="20"/>
        </w:rPr>
        <w:br w:type="page"/>
      </w:r>
    </w:p>
    <w:p w:rsidR="002D722A" w:rsidRPr="00AB1B37"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lastRenderedPageBreak/>
        <w:t xml:space="preserve"> NAČIN OBRAČUNAVANJA IN PLAČEVANJA OPRAVLJENIH DEL</w:t>
      </w:r>
    </w:p>
    <w:p w:rsidR="002D722A" w:rsidRPr="00AB1B37" w:rsidRDefault="002D722A" w:rsidP="002D722A">
      <w:pPr>
        <w:rPr>
          <w:rFonts w:ascii="Tahoma" w:hAnsi="Tahoma" w:cs="Tahoma"/>
          <w:i w:val="0"/>
          <w:sz w:val="20"/>
        </w:rPr>
      </w:pPr>
    </w:p>
    <w:p w:rsidR="002D722A" w:rsidRPr="00AB1B37" w:rsidRDefault="002D722A" w:rsidP="002D722A">
      <w:pPr>
        <w:numPr>
          <w:ilvl w:val="0"/>
          <w:numId w:val="40"/>
        </w:numPr>
        <w:tabs>
          <w:tab w:val="num" w:pos="720"/>
        </w:tabs>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jc w:val="center"/>
        <w:rPr>
          <w:rFonts w:ascii="Tahoma" w:hAnsi="Tahoma" w:cs="Tahoma"/>
          <w:i w:val="0"/>
          <w:sz w:val="20"/>
        </w:rPr>
      </w:pPr>
    </w:p>
    <w:p w:rsidR="002D722A"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Pogodbeni stranki bosta opravili obračun na podlagi izdanih začasnih mesečnih situacij in končne situacije, ločeno za izvedena gr</w:t>
      </w:r>
      <w:r>
        <w:rPr>
          <w:rFonts w:ascii="Tahoma" w:hAnsi="Tahoma" w:cs="Tahoma"/>
          <w:i w:val="0"/>
          <w:sz w:val="20"/>
        </w:rPr>
        <w:t>adbena dela pri gradnji glavnega plinovoda</w:t>
      </w:r>
      <w:r w:rsidRPr="00AB1B37">
        <w:rPr>
          <w:rFonts w:ascii="Tahoma" w:hAnsi="Tahoma" w:cs="Tahoma"/>
          <w:i w:val="0"/>
          <w:sz w:val="20"/>
        </w:rPr>
        <w:t>, ter ločeno za izve</w:t>
      </w:r>
      <w:r>
        <w:rPr>
          <w:rFonts w:ascii="Tahoma" w:hAnsi="Tahoma" w:cs="Tahoma"/>
          <w:i w:val="0"/>
          <w:sz w:val="20"/>
        </w:rPr>
        <w:t>dena dela pri gradnji priključnih</w:t>
      </w:r>
      <w:r w:rsidRPr="00AB1B37">
        <w:rPr>
          <w:rFonts w:ascii="Tahoma" w:hAnsi="Tahoma" w:cs="Tahoma"/>
          <w:i w:val="0"/>
          <w:sz w:val="20"/>
        </w:rPr>
        <w:t xml:space="preserve"> </w:t>
      </w:r>
      <w:r>
        <w:rPr>
          <w:rFonts w:ascii="Tahoma" w:hAnsi="Tahoma" w:cs="Tahoma"/>
          <w:i w:val="0"/>
          <w:sz w:val="20"/>
        </w:rPr>
        <w:t xml:space="preserve">plinovodov </w:t>
      </w:r>
      <w:r w:rsidRPr="00AB1B37">
        <w:rPr>
          <w:rFonts w:ascii="Tahoma" w:hAnsi="Tahoma" w:cs="Tahoma"/>
          <w:i w:val="0"/>
          <w:sz w:val="20"/>
        </w:rPr>
        <w:t xml:space="preserve">z upoštevanjem </w:t>
      </w:r>
      <w:r>
        <w:rPr>
          <w:rFonts w:ascii="Tahoma" w:hAnsi="Tahoma" w:cs="Tahoma"/>
          <w:i w:val="0"/>
          <w:sz w:val="20"/>
        </w:rPr>
        <w:t xml:space="preserve">__ </w:t>
      </w:r>
      <w:r w:rsidRPr="00AB1B37">
        <w:rPr>
          <w:rFonts w:ascii="Tahoma" w:hAnsi="Tahoma" w:cs="Tahoma"/>
          <w:i w:val="0"/>
          <w:sz w:val="20"/>
        </w:rPr>
        <w:t xml:space="preserve">% popusta, ki se obračunava pri vsaki izstavljeni situaciji. </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numPr>
          <w:ilvl w:val="0"/>
          <w:numId w:val="40"/>
        </w:numPr>
        <w:tabs>
          <w:tab w:val="num" w:pos="720"/>
        </w:tabs>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1418"/>
          <w:tab w:val="left" w:pos="1702"/>
        </w:tabs>
        <w:jc w:val="both"/>
        <w:rPr>
          <w:rFonts w:ascii="Tahoma" w:hAnsi="Tahoma" w:cs="Tahoma"/>
          <w:i w:val="0"/>
          <w:sz w:val="20"/>
        </w:rPr>
      </w:pPr>
    </w:p>
    <w:p w:rsidR="002D722A" w:rsidRDefault="002D722A" w:rsidP="002D722A">
      <w:pPr>
        <w:tabs>
          <w:tab w:val="left" w:pos="1418"/>
          <w:tab w:val="left" w:pos="1702"/>
        </w:tabs>
        <w:jc w:val="both"/>
        <w:rPr>
          <w:rFonts w:ascii="Tahoma" w:hAnsi="Tahoma" w:cs="Tahoma"/>
          <w:i w:val="0"/>
          <w:sz w:val="20"/>
        </w:rPr>
      </w:pPr>
      <w:r>
        <w:rPr>
          <w:rFonts w:ascii="Tahoma" w:hAnsi="Tahoma" w:cs="Tahoma"/>
          <w:i w:val="0"/>
          <w:sz w:val="20"/>
        </w:rPr>
        <w:t>Izvajalec</w:t>
      </w:r>
      <w:r w:rsidRPr="00AB1B37">
        <w:rPr>
          <w:rFonts w:ascii="Tahoma" w:hAnsi="Tahoma" w:cs="Tahoma"/>
          <w:i w:val="0"/>
          <w:sz w:val="20"/>
        </w:rPr>
        <w:t xml:space="preserve"> na podlagi potrjenih podatkov iz knjige obračunskih izm</w:t>
      </w:r>
      <w:r>
        <w:rPr>
          <w:rFonts w:ascii="Tahoma" w:hAnsi="Tahoma" w:cs="Tahoma"/>
          <w:i w:val="0"/>
          <w:sz w:val="20"/>
        </w:rPr>
        <w:t>er in dogovorjenih cen sestavi</w:t>
      </w:r>
      <w:r w:rsidRPr="00AB1B37">
        <w:rPr>
          <w:rFonts w:ascii="Tahoma" w:hAnsi="Tahoma" w:cs="Tahoma"/>
          <w:i w:val="0"/>
          <w:sz w:val="20"/>
        </w:rPr>
        <w:t xml:space="preserve"> mesečno začasno situacijo, ki bo obravnavala vsa opravljena dela in vgrajeni material od prvega do zadnjega dne v obračunskem mesecu. </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 xml:space="preserve">Začasna mesečna situacija mora biti izdana v roku 5 </w:t>
      </w:r>
      <w:r>
        <w:rPr>
          <w:rFonts w:ascii="Tahoma" w:hAnsi="Tahoma" w:cs="Tahoma"/>
          <w:i w:val="0"/>
          <w:sz w:val="20"/>
        </w:rPr>
        <w:t xml:space="preserve">(pet) </w:t>
      </w:r>
      <w:r w:rsidRPr="00AB1B37">
        <w:rPr>
          <w:rFonts w:ascii="Tahoma" w:hAnsi="Tahoma" w:cs="Tahoma"/>
          <w:i w:val="0"/>
          <w:sz w:val="20"/>
        </w:rPr>
        <w:t>dni od zadnjega dne obračunskega meseca.</w:t>
      </w:r>
    </w:p>
    <w:p w:rsidR="002D722A" w:rsidRPr="00AB1B37" w:rsidRDefault="002D722A" w:rsidP="002D722A">
      <w:pPr>
        <w:tabs>
          <w:tab w:val="left" w:pos="1418"/>
          <w:tab w:val="left" w:pos="1702"/>
        </w:tabs>
        <w:rPr>
          <w:rFonts w:ascii="Tahoma" w:hAnsi="Tahoma" w:cs="Tahoma"/>
          <w:i w:val="0"/>
          <w:sz w:val="20"/>
        </w:rPr>
      </w:pPr>
    </w:p>
    <w:p w:rsidR="002D722A" w:rsidRPr="00AB1B37" w:rsidRDefault="002D722A" w:rsidP="002D722A">
      <w:pPr>
        <w:numPr>
          <w:ilvl w:val="0"/>
          <w:numId w:val="40"/>
        </w:numPr>
        <w:tabs>
          <w:tab w:val="num" w:pos="720"/>
        </w:tabs>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Naročnik je dolžan preveriti pravilno vrednost opravljenih del na osnovi začasno izstavljenih mesečnih situacij in potrjene knjige obračunskih izmer, ter pravilnost situacij potrditi v 10 dneh od dneva uradno evidentiranega prejema le-teh v svojem vložišču. V primeru, da izdana situacija ni pravilna, jo je naročnik v navedenem roku dolžan zavrniti z obrazložitvijo, stranka na strani izvajalca pa izstaviti novo popravljeno situacijo v roku 3 dni od zavrnitve, v kateri bo izkazana pravilna vrednost opravljenih del.</w:t>
      </w:r>
    </w:p>
    <w:p w:rsidR="002D722A" w:rsidRDefault="002D722A" w:rsidP="002D722A">
      <w:pPr>
        <w:tabs>
          <w:tab w:val="left" w:pos="1418"/>
          <w:tab w:val="left" w:pos="1702"/>
        </w:tabs>
        <w:jc w:val="both"/>
        <w:rPr>
          <w:rFonts w:ascii="Tahoma" w:hAnsi="Tahoma" w:cs="Tahoma"/>
          <w:i w:val="0"/>
          <w:sz w:val="20"/>
        </w:rPr>
      </w:pPr>
    </w:p>
    <w:p w:rsidR="002D722A"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Če naročnik ne pregleda in potrdi situacije v roku osmih (8) koledarskih dni od prejema in ji tudi ne ugovarja, se šteje, da je potrjena s pretekom tega roka.</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B20946">
        <w:rPr>
          <w:rFonts w:ascii="Tahoma" w:hAnsi="Tahoma" w:cs="Tahoma"/>
          <w:i w:val="0"/>
          <w:sz w:val="20"/>
        </w:rPr>
        <w:t xml:space="preserve">Naročnik je dolžan potrjeno situacijo, ki je sestavljena v skladu s to pogodbo, ob upoštevanju </w:t>
      </w:r>
      <w:r>
        <w:rPr>
          <w:rFonts w:ascii="Tahoma" w:hAnsi="Tahoma" w:cs="Tahoma"/>
          <w:i w:val="0"/>
          <w:sz w:val="20"/>
        </w:rPr>
        <w:t>9</w:t>
      </w:r>
      <w:r w:rsidRPr="00B20946">
        <w:rPr>
          <w:rFonts w:ascii="Tahoma" w:hAnsi="Tahoma" w:cs="Tahoma"/>
          <w:i w:val="0"/>
          <w:sz w:val="20"/>
        </w:rPr>
        <w:t>. in 1</w:t>
      </w:r>
      <w:r>
        <w:rPr>
          <w:rFonts w:ascii="Tahoma" w:hAnsi="Tahoma" w:cs="Tahoma"/>
          <w:i w:val="0"/>
          <w:sz w:val="20"/>
        </w:rPr>
        <w:t>1</w:t>
      </w:r>
      <w:r w:rsidRPr="00B20946">
        <w:rPr>
          <w:rFonts w:ascii="Tahoma" w:hAnsi="Tahoma" w:cs="Tahoma"/>
          <w:i w:val="0"/>
          <w:sz w:val="20"/>
        </w:rPr>
        <w:t>. člena te pogodbe, plačati v roku tridesetih (30) koledarskih dni, šteto od uradno evidentiranega prejema pravilne situacije v vložišču naročnika na transakcijski račun izvajalca, ki je uradno evidentiran pri AJPES in bo naveden na situaciji.</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trike/>
          <w:sz w:val="20"/>
        </w:rPr>
      </w:pPr>
      <w:r w:rsidRPr="00AB1B37">
        <w:rPr>
          <w:rFonts w:ascii="Tahoma" w:hAnsi="Tahoma" w:cs="Tahoma"/>
          <w:i w:val="0"/>
          <w:sz w:val="20"/>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numPr>
          <w:ilvl w:val="0"/>
          <w:numId w:val="40"/>
        </w:numPr>
        <w:tabs>
          <w:tab w:val="num" w:pos="720"/>
        </w:tabs>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1418"/>
          <w:tab w:val="left" w:pos="1702"/>
        </w:tabs>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 xml:space="preserve">Končni obračun bosta stranki izvršili na osnovi izstavljenih končnih situacij. </w:t>
      </w:r>
      <w:r>
        <w:rPr>
          <w:rFonts w:ascii="Tahoma" w:hAnsi="Tahoma" w:cs="Tahoma"/>
          <w:i w:val="0"/>
          <w:sz w:val="20"/>
        </w:rPr>
        <w:t>Izvajalec</w:t>
      </w:r>
      <w:r w:rsidRPr="00AB1B37">
        <w:rPr>
          <w:rFonts w:ascii="Tahoma" w:hAnsi="Tahoma" w:cs="Tahoma"/>
          <w:i w:val="0"/>
          <w:sz w:val="20"/>
        </w:rPr>
        <w:t xml:space="preserve"> bo naročniku izstavil končni situaciji v roku 8 koledarskih dni po opravljeni primopredaji, ki se izvrši s podpisom zapisnika o sprejemu in izročitvi del, s katerim naročnik sprejme, </w:t>
      </w:r>
      <w:r>
        <w:rPr>
          <w:rFonts w:ascii="Tahoma" w:hAnsi="Tahoma" w:cs="Tahoma"/>
          <w:i w:val="0"/>
          <w:sz w:val="20"/>
        </w:rPr>
        <w:t xml:space="preserve">izvajalec </w:t>
      </w:r>
      <w:r w:rsidRPr="00AB1B37">
        <w:rPr>
          <w:rFonts w:ascii="Tahoma" w:hAnsi="Tahoma" w:cs="Tahoma"/>
          <w:i w:val="0"/>
          <w:sz w:val="20"/>
        </w:rPr>
        <w:t>pa izroči izvedena dela. Pogoj za podpis zapisnika je zaključek vseh pogodbenih del. Zapisnik je tudi priloga končne situacije.</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Potrditev končne situacije in morebitno plačilo za obračunana dela, ki se lahko nanašajo le na izvedena de</w:t>
      </w:r>
      <w:r>
        <w:rPr>
          <w:rFonts w:ascii="Tahoma" w:hAnsi="Tahoma" w:cs="Tahoma"/>
          <w:i w:val="0"/>
          <w:sz w:val="20"/>
        </w:rPr>
        <w:t>la v zadnjem obračunskem mesecu</w:t>
      </w:r>
      <w:r w:rsidRPr="00AB1B37">
        <w:rPr>
          <w:rFonts w:ascii="Tahoma" w:hAnsi="Tahoma" w:cs="Tahoma"/>
          <w:i w:val="0"/>
          <w:sz w:val="20"/>
        </w:rPr>
        <w:t xml:space="preserve">, </w:t>
      </w:r>
      <w:r w:rsidRPr="00B20946">
        <w:rPr>
          <w:rFonts w:ascii="Tahoma" w:hAnsi="Tahoma" w:cs="Tahoma"/>
          <w:i w:val="0"/>
          <w:sz w:val="20"/>
        </w:rPr>
        <w:t xml:space="preserve">se opravi v skladu </w:t>
      </w:r>
      <w:r>
        <w:rPr>
          <w:rFonts w:ascii="Tahoma" w:hAnsi="Tahoma" w:cs="Tahoma"/>
          <w:i w:val="0"/>
          <w:sz w:val="20"/>
        </w:rPr>
        <w:t>s 7</w:t>
      </w:r>
      <w:r w:rsidRPr="00B20946">
        <w:rPr>
          <w:rFonts w:ascii="Tahoma" w:hAnsi="Tahoma" w:cs="Tahoma"/>
          <w:i w:val="0"/>
          <w:sz w:val="20"/>
        </w:rPr>
        <w:t>.</w:t>
      </w:r>
      <w:r>
        <w:rPr>
          <w:rFonts w:ascii="Tahoma" w:hAnsi="Tahoma" w:cs="Tahoma"/>
          <w:i w:val="0"/>
          <w:sz w:val="20"/>
        </w:rPr>
        <w:t xml:space="preserve"> in 9. členom</w:t>
      </w:r>
      <w:r w:rsidRPr="00B20946">
        <w:rPr>
          <w:rFonts w:ascii="Tahoma" w:hAnsi="Tahoma" w:cs="Tahoma"/>
          <w:i w:val="0"/>
          <w:sz w:val="20"/>
        </w:rPr>
        <w:t xml:space="preserve"> te pogodbe.</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numPr>
          <w:ilvl w:val="0"/>
          <w:numId w:val="40"/>
        </w:numPr>
        <w:tabs>
          <w:tab w:val="num" w:pos="720"/>
        </w:tabs>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0"/>
        </w:tabs>
        <w:jc w:val="center"/>
        <w:rPr>
          <w:rFonts w:ascii="Tahoma" w:hAnsi="Tahoma" w:cs="Tahoma"/>
          <w:i w:val="0"/>
          <w:sz w:val="20"/>
        </w:rPr>
      </w:pPr>
    </w:p>
    <w:p w:rsidR="002D722A" w:rsidRDefault="002D722A" w:rsidP="002D722A">
      <w:pPr>
        <w:tabs>
          <w:tab w:val="left" w:pos="1418"/>
          <w:tab w:val="left" w:pos="1702"/>
        </w:tabs>
        <w:jc w:val="both"/>
        <w:rPr>
          <w:rFonts w:ascii="Tahoma" w:hAnsi="Tahoma" w:cs="Tahoma"/>
          <w:i w:val="0"/>
          <w:sz w:val="20"/>
        </w:rPr>
      </w:pPr>
      <w:r w:rsidRPr="00B20946">
        <w:rPr>
          <w:rFonts w:ascii="Tahoma" w:hAnsi="Tahoma" w:cs="Tahoma"/>
          <w:i w:val="0"/>
          <w:sz w:val="20"/>
        </w:rPr>
        <w:t xml:space="preserve">Naročnik bo izvršil plačila za izvedena </w:t>
      </w:r>
      <w:r>
        <w:rPr>
          <w:rFonts w:ascii="Tahoma" w:hAnsi="Tahoma" w:cs="Tahoma"/>
          <w:i w:val="0"/>
          <w:sz w:val="20"/>
        </w:rPr>
        <w:t xml:space="preserve">gradbena </w:t>
      </w:r>
      <w:r w:rsidRPr="00B20946">
        <w:rPr>
          <w:rFonts w:ascii="Tahoma" w:hAnsi="Tahoma" w:cs="Tahoma"/>
          <w:i w:val="0"/>
          <w:sz w:val="20"/>
        </w:rPr>
        <w:t>dela</w:t>
      </w:r>
      <w:r>
        <w:rPr>
          <w:rFonts w:ascii="Tahoma" w:hAnsi="Tahoma" w:cs="Tahoma"/>
          <w:i w:val="0"/>
          <w:sz w:val="20"/>
        </w:rPr>
        <w:t xml:space="preserve"> pri gradnji glavnega plinovoda na </w:t>
      </w:r>
      <w:r w:rsidRPr="00B20946">
        <w:rPr>
          <w:rFonts w:ascii="Tahoma" w:hAnsi="Tahoma" w:cs="Tahoma"/>
          <w:i w:val="0"/>
          <w:sz w:val="20"/>
        </w:rPr>
        <w:t xml:space="preserve">osnovi izstavljenih in potrjenih začasnih mesečnih situacij do skupne višine 95 % pogodbene vrednosti v roku, ki je naveden v </w:t>
      </w:r>
      <w:r>
        <w:rPr>
          <w:rFonts w:ascii="Tahoma" w:hAnsi="Tahoma" w:cs="Tahoma"/>
          <w:i w:val="0"/>
          <w:sz w:val="20"/>
        </w:rPr>
        <w:t>7</w:t>
      </w:r>
      <w:r w:rsidRPr="00B20946">
        <w:rPr>
          <w:rFonts w:ascii="Tahoma" w:hAnsi="Tahoma" w:cs="Tahoma"/>
          <w:i w:val="0"/>
          <w:sz w:val="20"/>
        </w:rPr>
        <w:t xml:space="preserve">. členu te pogodbe. Ostalo obveznost plačila po posameznih situacijah bo naročnik zadržal in plačal najkasneje v 8 </w:t>
      </w:r>
      <w:r>
        <w:rPr>
          <w:rFonts w:ascii="Tahoma" w:hAnsi="Tahoma" w:cs="Tahoma"/>
          <w:i w:val="0"/>
          <w:sz w:val="20"/>
        </w:rPr>
        <w:t xml:space="preserve">(osmih) </w:t>
      </w:r>
      <w:r w:rsidRPr="00B20946">
        <w:rPr>
          <w:rFonts w:ascii="Tahoma" w:hAnsi="Tahoma" w:cs="Tahoma"/>
          <w:i w:val="0"/>
          <w:sz w:val="20"/>
        </w:rPr>
        <w:t>koledarskih</w:t>
      </w:r>
      <w:r w:rsidRPr="00AB1B37">
        <w:rPr>
          <w:rFonts w:ascii="Tahoma" w:hAnsi="Tahoma" w:cs="Tahoma"/>
          <w:i w:val="0"/>
          <w:sz w:val="20"/>
        </w:rPr>
        <w:t xml:space="preserve"> dneh po prejemu zapisnika o sprejemu in izročitvi del, prejemu končne situacije in predložitvi finančnega zavarovanja za odpravo napak v garancijski dobi.</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jc w:val="both"/>
        <w:rPr>
          <w:rFonts w:ascii="Tahoma" w:hAnsi="Tahoma" w:cs="Tahoma"/>
          <w:i w:val="0"/>
          <w:sz w:val="20"/>
        </w:rPr>
      </w:pPr>
      <w:r w:rsidRPr="00AB1B37">
        <w:rPr>
          <w:rFonts w:ascii="Tahoma" w:hAnsi="Tahoma" w:cs="Tahoma"/>
          <w:i w:val="0"/>
          <w:sz w:val="20"/>
        </w:rPr>
        <w:lastRenderedPageBreak/>
        <w:t xml:space="preserve">Plačila za priključne </w:t>
      </w:r>
      <w:r>
        <w:rPr>
          <w:rFonts w:ascii="Tahoma" w:hAnsi="Tahoma" w:cs="Tahoma"/>
          <w:i w:val="0"/>
          <w:sz w:val="20"/>
        </w:rPr>
        <w:t>plinovode</w:t>
      </w:r>
      <w:r w:rsidRPr="00AB1B37">
        <w:rPr>
          <w:rFonts w:ascii="Tahoma" w:hAnsi="Tahoma" w:cs="Tahoma"/>
          <w:i w:val="0"/>
          <w:sz w:val="20"/>
        </w:rPr>
        <w:t xml:space="preserve"> bo naročnik izvršil v višini izstavljenih in potrjenih mesečnih situacij, glede na v preteklem mesecu v celoti izvedene in obračunane priključne </w:t>
      </w:r>
      <w:r>
        <w:rPr>
          <w:rFonts w:ascii="Tahoma" w:hAnsi="Tahoma" w:cs="Tahoma"/>
          <w:i w:val="0"/>
          <w:sz w:val="20"/>
        </w:rPr>
        <w:t>plinovode</w:t>
      </w:r>
      <w:r w:rsidRPr="00AB1B37">
        <w:rPr>
          <w:rFonts w:ascii="Tahoma" w:hAnsi="Tahoma" w:cs="Tahoma"/>
          <w:i w:val="0"/>
          <w:sz w:val="20"/>
        </w:rPr>
        <w:t>, specificirane po objektih.</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numPr>
          <w:ilvl w:val="0"/>
          <w:numId w:val="40"/>
        </w:numPr>
        <w:tabs>
          <w:tab w:val="num" w:pos="720"/>
        </w:tabs>
        <w:ind w:left="0" w:firstLine="0"/>
        <w:jc w:val="center"/>
        <w:rPr>
          <w:rFonts w:ascii="Tahoma" w:hAnsi="Tahoma" w:cs="Tahoma"/>
          <w:i w:val="0"/>
          <w:sz w:val="20"/>
        </w:rPr>
      </w:pPr>
      <w:r>
        <w:rPr>
          <w:rFonts w:ascii="Tahoma" w:hAnsi="Tahoma" w:cs="Tahoma"/>
          <w:i w:val="0"/>
          <w:sz w:val="20"/>
        </w:rPr>
        <w:t xml:space="preserve"> </w:t>
      </w:r>
      <w:r w:rsidRPr="00AB1B37">
        <w:rPr>
          <w:rFonts w:ascii="Tahoma" w:hAnsi="Tahoma" w:cs="Tahoma"/>
          <w:i w:val="0"/>
          <w:sz w:val="20"/>
        </w:rPr>
        <w:t>člen</w:t>
      </w:r>
    </w:p>
    <w:p w:rsidR="002D722A" w:rsidRPr="00AB1B37" w:rsidRDefault="002D722A" w:rsidP="002D722A">
      <w:pPr>
        <w:tabs>
          <w:tab w:val="left" w:pos="1418"/>
          <w:tab w:val="left" w:pos="1702"/>
        </w:tabs>
        <w:rPr>
          <w:rFonts w:ascii="Tahoma" w:hAnsi="Tahoma" w:cs="Tahoma"/>
          <w:i w:val="0"/>
          <w:sz w:val="20"/>
        </w:rPr>
      </w:pPr>
    </w:p>
    <w:p w:rsidR="002D722A" w:rsidRDefault="002D722A" w:rsidP="002D722A">
      <w:pPr>
        <w:jc w:val="both"/>
        <w:rPr>
          <w:rFonts w:ascii="Tahoma" w:hAnsi="Tahoma" w:cs="Tahoma"/>
          <w:i w:val="0"/>
          <w:sz w:val="20"/>
        </w:rPr>
      </w:pPr>
      <w:r w:rsidRPr="00AB1B37">
        <w:rPr>
          <w:rFonts w:ascii="Tahoma" w:hAnsi="Tahoma" w:cs="Tahoma"/>
          <w:i w:val="0"/>
          <w:sz w:val="20"/>
        </w:rPr>
        <w:t>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naročila, ter predhodno odobrena s strani naročnika, bo izvajalec</w:t>
      </w:r>
      <w:r>
        <w:rPr>
          <w:rFonts w:ascii="Tahoma" w:hAnsi="Tahoma" w:cs="Tahoma"/>
          <w:i w:val="0"/>
          <w:sz w:val="20"/>
        </w:rPr>
        <w:t xml:space="preserve"> obračunal po dejanskih računih.</w:t>
      </w:r>
    </w:p>
    <w:p w:rsidR="002D722A" w:rsidRDefault="002D722A" w:rsidP="002D722A">
      <w:pPr>
        <w:jc w:val="both"/>
        <w:rPr>
          <w:rFonts w:ascii="Tahoma" w:hAnsi="Tahoma" w:cs="Tahoma"/>
          <w:i w:val="0"/>
          <w:sz w:val="20"/>
        </w:rPr>
      </w:pPr>
    </w:p>
    <w:p w:rsidR="002D722A" w:rsidRPr="00AB1B37" w:rsidRDefault="002D722A" w:rsidP="002D722A">
      <w:pPr>
        <w:jc w:val="both"/>
        <w:rPr>
          <w:rFonts w:ascii="Tahoma" w:hAnsi="Tahoma" w:cs="Tahoma"/>
          <w:i w:val="0"/>
          <w:sz w:val="20"/>
        </w:rPr>
      </w:pPr>
    </w:p>
    <w:p w:rsidR="002D722A" w:rsidRPr="00B20946" w:rsidRDefault="002D722A" w:rsidP="002D722A">
      <w:pPr>
        <w:numPr>
          <w:ilvl w:val="0"/>
          <w:numId w:val="39"/>
        </w:numPr>
        <w:tabs>
          <w:tab w:val="left" w:pos="540"/>
        </w:tabs>
        <w:ind w:left="0" w:firstLine="0"/>
        <w:jc w:val="center"/>
        <w:rPr>
          <w:rFonts w:ascii="Tahoma" w:hAnsi="Tahoma" w:cs="Tahoma"/>
          <w:i w:val="0"/>
          <w:sz w:val="20"/>
        </w:rPr>
      </w:pPr>
      <w:r w:rsidRPr="00B20946">
        <w:rPr>
          <w:rFonts w:ascii="Tahoma" w:hAnsi="Tahoma" w:cs="Tahoma"/>
          <w:i w:val="0"/>
          <w:sz w:val="20"/>
        </w:rPr>
        <w:t xml:space="preserve">PODIZVAJALCI </w:t>
      </w:r>
    </w:p>
    <w:p w:rsidR="002D722A" w:rsidRPr="00AB1B37" w:rsidRDefault="002D722A" w:rsidP="002D722A">
      <w:pPr>
        <w:jc w:val="both"/>
        <w:rPr>
          <w:rFonts w:ascii="Tahoma" w:hAnsi="Tahoma" w:cs="Tahoma"/>
          <w:i w:val="0"/>
          <w:sz w:val="20"/>
        </w:rPr>
      </w:pPr>
    </w:p>
    <w:p w:rsidR="002D722A" w:rsidRPr="00AB1B37" w:rsidRDefault="002D722A" w:rsidP="002D722A">
      <w:pPr>
        <w:numPr>
          <w:ilvl w:val="0"/>
          <w:numId w:val="40"/>
        </w:numPr>
        <w:tabs>
          <w:tab w:val="num" w:pos="720"/>
        </w:tabs>
        <w:ind w:left="0" w:firstLine="0"/>
        <w:jc w:val="center"/>
        <w:rPr>
          <w:rFonts w:ascii="Tahoma" w:hAnsi="Tahoma" w:cs="Tahoma"/>
          <w:i w:val="0"/>
          <w:sz w:val="20"/>
        </w:rPr>
      </w:pPr>
      <w:r>
        <w:rPr>
          <w:rFonts w:ascii="Tahoma" w:hAnsi="Tahoma" w:cs="Tahoma"/>
          <w:i w:val="0"/>
          <w:sz w:val="20"/>
        </w:rPr>
        <w:t xml:space="preserve"> </w:t>
      </w:r>
      <w:r w:rsidRPr="00AB1B37">
        <w:rPr>
          <w:rFonts w:ascii="Tahoma" w:hAnsi="Tahoma" w:cs="Tahoma"/>
          <w:i w:val="0"/>
          <w:sz w:val="20"/>
        </w:rPr>
        <w:t>člen</w:t>
      </w:r>
    </w:p>
    <w:p w:rsidR="002D722A" w:rsidRDefault="002D722A" w:rsidP="002D722A">
      <w:pPr>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p>
    <w:p w:rsidR="002D722A" w:rsidRPr="004F5CE8" w:rsidRDefault="002D722A" w:rsidP="002D722A">
      <w:pPr>
        <w:tabs>
          <w:tab w:val="left" w:pos="1418"/>
          <w:tab w:val="left" w:pos="1702"/>
        </w:tabs>
        <w:jc w:val="center"/>
        <w:rPr>
          <w:rFonts w:ascii="Tahoma" w:hAnsi="Tahoma" w:cs="Tahoma"/>
          <w:sz w:val="20"/>
        </w:rPr>
      </w:pPr>
      <w:r w:rsidRPr="004F5CE8">
        <w:rPr>
          <w:rFonts w:ascii="Tahoma" w:hAnsi="Tahoma" w:cs="Tahoma"/>
          <w:sz w:val="20"/>
        </w:rPr>
        <w:t>/se upošteva v primeru, da izvajalec nastopa s podizvajalcem/</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Izvajalec v okviru te pogodbe nastopa skupaj z naslednjimi podizvajalci:</w:t>
      </w:r>
    </w:p>
    <w:p w:rsidR="002D722A" w:rsidRPr="00EF3029" w:rsidRDefault="002D722A" w:rsidP="002D722A">
      <w:pPr>
        <w:tabs>
          <w:tab w:val="left" w:pos="1418"/>
          <w:tab w:val="left" w:pos="1702"/>
        </w:tabs>
        <w:jc w:val="both"/>
        <w:rPr>
          <w:rFonts w:ascii="Tahoma" w:hAnsi="Tahoma" w:cs="Tahoma"/>
          <w:i w:val="0"/>
          <w:sz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4995"/>
      </w:tblGrid>
      <w:tr w:rsidR="002D722A" w:rsidRPr="00EF3029" w:rsidTr="00736BDB">
        <w:trPr>
          <w:trHeight w:val="269"/>
          <w:jc w:val="center"/>
        </w:trPr>
        <w:tc>
          <w:tcPr>
            <w:tcW w:w="4431"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r w:rsidRPr="00EF3029">
              <w:rPr>
                <w:rFonts w:ascii="Tahoma" w:hAnsi="Tahoma" w:cs="Tahoma"/>
                <w:i w:val="0"/>
                <w:sz w:val="20"/>
              </w:rPr>
              <w:t>Naziv podizvajalca</w:t>
            </w:r>
          </w:p>
        </w:tc>
        <w:tc>
          <w:tcPr>
            <w:tcW w:w="4995"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p>
        </w:tc>
      </w:tr>
      <w:tr w:rsidR="002D722A" w:rsidRPr="00EF3029" w:rsidTr="00736BDB">
        <w:trPr>
          <w:trHeight w:val="273"/>
          <w:jc w:val="center"/>
        </w:trPr>
        <w:tc>
          <w:tcPr>
            <w:tcW w:w="4431"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r w:rsidRPr="00EF3029">
              <w:rPr>
                <w:rFonts w:ascii="Tahoma" w:hAnsi="Tahoma" w:cs="Tahoma"/>
                <w:i w:val="0"/>
                <w:sz w:val="20"/>
              </w:rPr>
              <w:t>Polni naslov</w:t>
            </w:r>
          </w:p>
        </w:tc>
        <w:tc>
          <w:tcPr>
            <w:tcW w:w="4995"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p>
        </w:tc>
      </w:tr>
      <w:tr w:rsidR="002D722A" w:rsidRPr="00EF3029" w:rsidTr="00736BDB">
        <w:trPr>
          <w:trHeight w:val="278"/>
          <w:jc w:val="center"/>
        </w:trPr>
        <w:tc>
          <w:tcPr>
            <w:tcW w:w="4431" w:type="dxa"/>
            <w:tcBorders>
              <w:top w:val="single" w:sz="4" w:space="0" w:color="auto"/>
              <w:left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r w:rsidRPr="00EF3029">
              <w:rPr>
                <w:rFonts w:ascii="Tahoma" w:hAnsi="Tahoma" w:cs="Tahoma"/>
                <w:i w:val="0"/>
                <w:sz w:val="20"/>
              </w:rPr>
              <w:t xml:space="preserve">Podizvajalec zahteva neposredno plačilo </w:t>
            </w:r>
          </w:p>
        </w:tc>
        <w:tc>
          <w:tcPr>
            <w:tcW w:w="4995" w:type="dxa"/>
            <w:tcBorders>
              <w:top w:val="single" w:sz="4" w:space="0" w:color="auto"/>
              <w:left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r w:rsidRPr="00EF3029">
              <w:rPr>
                <w:rFonts w:ascii="Tahoma" w:hAnsi="Tahoma" w:cs="Tahoma"/>
                <w:i w:val="0"/>
                <w:sz w:val="20"/>
              </w:rPr>
              <w:t>DA / NE</w:t>
            </w:r>
          </w:p>
        </w:tc>
      </w:tr>
      <w:tr w:rsidR="002D722A" w:rsidRPr="00EF3029" w:rsidTr="00736BDB">
        <w:trPr>
          <w:trHeight w:val="285"/>
          <w:jc w:val="center"/>
        </w:trPr>
        <w:tc>
          <w:tcPr>
            <w:tcW w:w="4431"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r w:rsidRPr="00EF3029">
              <w:rPr>
                <w:rFonts w:ascii="Tahoma" w:hAnsi="Tahoma" w:cs="Tahoma"/>
                <w:i w:val="0"/>
                <w:sz w:val="20"/>
              </w:rPr>
              <w:t>Matična številka podizvajalca</w:t>
            </w:r>
          </w:p>
        </w:tc>
        <w:tc>
          <w:tcPr>
            <w:tcW w:w="4995"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p>
        </w:tc>
      </w:tr>
      <w:tr w:rsidR="002D722A" w:rsidRPr="00EF3029" w:rsidTr="00736BDB">
        <w:trPr>
          <w:trHeight w:val="261"/>
          <w:jc w:val="center"/>
        </w:trPr>
        <w:tc>
          <w:tcPr>
            <w:tcW w:w="4431"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r w:rsidRPr="00EF3029">
              <w:rPr>
                <w:rFonts w:ascii="Tahoma" w:hAnsi="Tahoma" w:cs="Tahoma"/>
                <w:i w:val="0"/>
                <w:sz w:val="20"/>
              </w:rPr>
              <w:t>Davčna številka podizvajalca</w:t>
            </w:r>
          </w:p>
        </w:tc>
        <w:tc>
          <w:tcPr>
            <w:tcW w:w="4995"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p>
        </w:tc>
      </w:tr>
      <w:tr w:rsidR="002D722A" w:rsidRPr="00EF3029" w:rsidTr="00736BDB">
        <w:trPr>
          <w:trHeight w:val="279"/>
          <w:jc w:val="center"/>
        </w:trPr>
        <w:tc>
          <w:tcPr>
            <w:tcW w:w="4431"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r w:rsidRPr="00EF3029">
              <w:rPr>
                <w:rFonts w:ascii="Tahoma" w:hAnsi="Tahoma" w:cs="Tahoma"/>
                <w:i w:val="0"/>
                <w:sz w:val="20"/>
              </w:rPr>
              <w:t>Transakcijski račun podizvajalca</w:t>
            </w:r>
          </w:p>
        </w:tc>
        <w:tc>
          <w:tcPr>
            <w:tcW w:w="4995" w:type="dxa"/>
            <w:tcBorders>
              <w:top w:val="single" w:sz="4" w:space="0" w:color="auto"/>
              <w:left w:val="single" w:sz="4" w:space="0" w:color="auto"/>
              <w:bottom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p>
        </w:tc>
      </w:tr>
      <w:tr w:rsidR="002D722A" w:rsidRPr="00EF3029" w:rsidTr="00736BDB">
        <w:trPr>
          <w:trHeight w:val="616"/>
          <w:jc w:val="center"/>
        </w:trPr>
        <w:tc>
          <w:tcPr>
            <w:tcW w:w="4431" w:type="dxa"/>
            <w:tcBorders>
              <w:top w:val="single" w:sz="4" w:space="0" w:color="auto"/>
              <w:left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r w:rsidRPr="00EF3029">
              <w:rPr>
                <w:rFonts w:ascii="Tahoma" w:hAnsi="Tahoma" w:cs="Tahoma"/>
                <w:i w:val="0"/>
                <w:sz w:val="20"/>
              </w:rPr>
              <w:t xml:space="preserve">Vrsta, količina in orientacijska vrednost del, ki jih ponudnik namerava oddati v podizvajanje </w:t>
            </w:r>
          </w:p>
        </w:tc>
        <w:tc>
          <w:tcPr>
            <w:tcW w:w="4995" w:type="dxa"/>
            <w:tcBorders>
              <w:top w:val="single" w:sz="4" w:space="0" w:color="auto"/>
              <w:left w:val="single" w:sz="4" w:space="0" w:color="auto"/>
              <w:right w:val="single" w:sz="4" w:space="0" w:color="auto"/>
            </w:tcBorders>
            <w:vAlign w:val="center"/>
          </w:tcPr>
          <w:p w:rsidR="002D722A" w:rsidRPr="00EF3029" w:rsidRDefault="002D722A" w:rsidP="00736BDB">
            <w:pPr>
              <w:tabs>
                <w:tab w:val="left" w:pos="1418"/>
                <w:tab w:val="left" w:pos="1702"/>
              </w:tabs>
              <w:jc w:val="both"/>
              <w:rPr>
                <w:rFonts w:ascii="Tahoma" w:hAnsi="Tahoma" w:cs="Tahoma"/>
                <w:i w:val="0"/>
                <w:sz w:val="20"/>
              </w:rPr>
            </w:pPr>
          </w:p>
        </w:tc>
      </w:tr>
    </w:tbl>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Podizvajalec mora izpolnjevati vse pogoje in zahteve naročnika v zvezi s podizvajalci, ki so navedeni v razpisni dokumentaciji ter izpolniti vse navedene priloge, ki se nanašajo na izpolnjevanje pogojev podizvajalcev.</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Izvajalec v razmerju do naročnika v celoti odgovarja za dobro izvedbo obveznosti po pogodbi, ne glede na število podizvajalcev.</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lastRenderedPageBreak/>
        <w:t>Izvajalec mora za podizvajalca, ki zahteva neposredno plačilo, ob vsaki situaciji priložiti:</w:t>
      </w:r>
    </w:p>
    <w:p w:rsidR="002D722A" w:rsidRPr="00EF3029" w:rsidRDefault="002D722A" w:rsidP="002D722A">
      <w:pPr>
        <w:tabs>
          <w:tab w:val="num" w:pos="360"/>
          <w:tab w:val="left" w:pos="1418"/>
          <w:tab w:val="left" w:pos="1702"/>
        </w:tabs>
        <w:jc w:val="both"/>
        <w:rPr>
          <w:rFonts w:ascii="Tahoma" w:hAnsi="Tahoma" w:cs="Tahoma"/>
          <w:i w:val="0"/>
          <w:sz w:val="20"/>
        </w:rPr>
      </w:pPr>
      <w:r w:rsidRPr="00EF3029">
        <w:rPr>
          <w:rFonts w:ascii="Tahoma" w:hAnsi="Tahoma" w:cs="Tahoma"/>
          <w:i w:val="0"/>
          <w:sz w:val="20"/>
        </w:rPr>
        <w:t xml:space="preserve">račun/situacijo podizvajalca za opravljene obveznosti po pogodbi, potrjen/o s strani izvajalca, na podlagi katere/ga naročnik izvede nakazilo za opravljene obveznosti po pogodbi neposredno na račun podizvajalca ali </w:t>
      </w:r>
    </w:p>
    <w:p w:rsidR="002D722A" w:rsidRPr="00EF3029" w:rsidRDefault="002D722A" w:rsidP="002D722A">
      <w:pPr>
        <w:tabs>
          <w:tab w:val="num" w:pos="360"/>
          <w:tab w:val="left" w:pos="1418"/>
          <w:tab w:val="left" w:pos="1702"/>
        </w:tabs>
        <w:jc w:val="both"/>
        <w:rPr>
          <w:rFonts w:ascii="Tahoma" w:hAnsi="Tahoma" w:cs="Tahoma"/>
          <w:i w:val="0"/>
          <w:sz w:val="20"/>
        </w:rPr>
      </w:pPr>
      <w:r w:rsidRPr="00EF3029">
        <w:rPr>
          <w:rFonts w:ascii="Tahoma" w:hAnsi="Tahoma" w:cs="Tahoma"/>
          <w:i w:val="0"/>
          <w:sz w:val="20"/>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 po Uredbi o neposrednih plačilih podizvajalcu pri nastopanju ponudnika s podizvajalcem pri javnem naročanju (Uradni list RS, št. 66/07 in 19/10).</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 xml:space="preserve">V primeru, če nobeden od dokumentov iz prejšnjega odstavka za prijavljenega podizvajalca ni predložen, naročnik do dostavitve vseh dokumentov zadrži plačilo celotnega računa in s tem ne pride v zamudo pri plačilu. </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S plačilom posameznega zneska podizvajalcu obveznost naročnika za plačilo izvajalcu ugasne do višine tako plačanega zneska podizvajalcu.</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both"/>
        <w:rPr>
          <w:rFonts w:ascii="Tahoma" w:hAnsi="Tahoma" w:cs="Tahoma"/>
          <w:i w:val="0"/>
          <w:sz w:val="20"/>
        </w:rPr>
      </w:pPr>
      <w:r w:rsidRPr="00EF3029">
        <w:rPr>
          <w:rFonts w:ascii="Tahoma" w:hAnsi="Tahoma" w:cs="Tahoma"/>
          <w:i w:val="0"/>
          <w:sz w:val="20"/>
        </w:rPr>
        <w:t>Roki plačil izvajalcu in njegovim podizvajalcem so enaki.</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center"/>
        <w:rPr>
          <w:rFonts w:ascii="Tahoma" w:hAnsi="Tahoma" w:cs="Tahoma"/>
          <w:i w:val="0"/>
          <w:sz w:val="20"/>
        </w:rPr>
      </w:pPr>
      <w:r w:rsidRPr="00EF3029">
        <w:rPr>
          <w:rFonts w:ascii="Tahoma" w:hAnsi="Tahoma" w:cs="Tahoma"/>
          <w:i w:val="0"/>
          <w:sz w:val="20"/>
        </w:rPr>
        <w:t>ALI</w:t>
      </w:r>
    </w:p>
    <w:p w:rsidR="002D722A" w:rsidRPr="00EF3029" w:rsidRDefault="002D722A" w:rsidP="002D722A">
      <w:pPr>
        <w:tabs>
          <w:tab w:val="left" w:pos="1418"/>
          <w:tab w:val="left" w:pos="1702"/>
        </w:tabs>
        <w:jc w:val="both"/>
        <w:rPr>
          <w:rFonts w:ascii="Tahoma" w:hAnsi="Tahoma" w:cs="Tahoma"/>
          <w:i w:val="0"/>
          <w:sz w:val="20"/>
        </w:rPr>
      </w:pPr>
    </w:p>
    <w:p w:rsidR="002D722A" w:rsidRPr="00EF3029" w:rsidRDefault="002D722A" w:rsidP="002D722A">
      <w:pPr>
        <w:tabs>
          <w:tab w:val="left" w:pos="1418"/>
          <w:tab w:val="left" w:pos="1702"/>
        </w:tabs>
        <w:jc w:val="center"/>
        <w:rPr>
          <w:rFonts w:ascii="Tahoma" w:hAnsi="Tahoma" w:cs="Tahoma"/>
          <w:i w:val="0"/>
          <w:sz w:val="20"/>
        </w:rPr>
      </w:pPr>
      <w:r w:rsidRPr="00EF3029">
        <w:rPr>
          <w:rFonts w:ascii="Tahoma" w:hAnsi="Tahoma" w:cs="Tahoma"/>
          <w:i w:val="0"/>
          <w:sz w:val="20"/>
        </w:rPr>
        <w:t>11a. člen</w:t>
      </w:r>
    </w:p>
    <w:p w:rsidR="002D722A" w:rsidRPr="00EF3029" w:rsidRDefault="002D722A" w:rsidP="002D722A">
      <w:pPr>
        <w:tabs>
          <w:tab w:val="left" w:pos="1418"/>
          <w:tab w:val="left" w:pos="1702"/>
        </w:tabs>
        <w:jc w:val="center"/>
        <w:rPr>
          <w:rFonts w:ascii="Tahoma" w:hAnsi="Tahoma" w:cs="Tahoma"/>
          <w:i w:val="0"/>
          <w:sz w:val="20"/>
        </w:rPr>
      </w:pPr>
    </w:p>
    <w:p w:rsidR="002D722A" w:rsidRPr="004F5CE8" w:rsidRDefault="002D722A" w:rsidP="002D722A">
      <w:pPr>
        <w:tabs>
          <w:tab w:val="left" w:pos="1418"/>
          <w:tab w:val="left" w:pos="1702"/>
        </w:tabs>
        <w:jc w:val="center"/>
        <w:rPr>
          <w:rFonts w:ascii="Tahoma" w:hAnsi="Tahoma" w:cs="Tahoma"/>
          <w:sz w:val="20"/>
        </w:rPr>
      </w:pPr>
      <w:r w:rsidRPr="004F5CE8">
        <w:rPr>
          <w:rFonts w:ascii="Tahoma" w:hAnsi="Tahoma" w:cs="Tahoma"/>
          <w:sz w:val="20"/>
        </w:rPr>
        <w:t>/ se upošteva v primeru, da izvajalec ne nastopa s podizvajalcem /</w:t>
      </w:r>
    </w:p>
    <w:p w:rsidR="002D722A" w:rsidRPr="004F5CE8" w:rsidRDefault="002D722A" w:rsidP="002D722A">
      <w:pPr>
        <w:tabs>
          <w:tab w:val="left" w:pos="1418"/>
          <w:tab w:val="left" w:pos="1702"/>
        </w:tabs>
        <w:jc w:val="both"/>
        <w:rPr>
          <w:rFonts w:ascii="Tahoma" w:hAnsi="Tahoma" w:cs="Tahoma"/>
          <w:i w:val="0"/>
          <w:sz w:val="20"/>
        </w:rPr>
      </w:pPr>
    </w:p>
    <w:p w:rsidR="002D722A" w:rsidRPr="004F5CE8" w:rsidRDefault="002D722A" w:rsidP="002D722A">
      <w:pPr>
        <w:tabs>
          <w:tab w:val="left" w:pos="1418"/>
          <w:tab w:val="left" w:pos="1702"/>
        </w:tabs>
        <w:jc w:val="both"/>
        <w:rPr>
          <w:rFonts w:ascii="Tahoma" w:hAnsi="Tahoma" w:cs="Tahoma"/>
          <w:i w:val="0"/>
          <w:sz w:val="20"/>
        </w:rPr>
      </w:pPr>
      <w:r w:rsidRPr="004F5CE8">
        <w:rPr>
          <w:rFonts w:ascii="Tahoma" w:hAnsi="Tahoma" w:cs="Tahoma"/>
          <w:i w:val="0"/>
          <w:sz w:val="20"/>
        </w:rPr>
        <w:t xml:space="preserve">Izvajalec ob predložitvi ponudbe in ob sklenitvi te pogodbe nima prijavljenih podizvajalcev za izvedbo predmeta pogodbe. </w:t>
      </w:r>
    </w:p>
    <w:p w:rsidR="002D722A" w:rsidRPr="004F5CE8" w:rsidRDefault="002D722A" w:rsidP="002D722A">
      <w:pPr>
        <w:tabs>
          <w:tab w:val="left" w:pos="1418"/>
          <w:tab w:val="left" w:pos="1702"/>
        </w:tabs>
        <w:jc w:val="both"/>
        <w:rPr>
          <w:rFonts w:ascii="Tahoma" w:hAnsi="Tahoma" w:cs="Tahoma"/>
          <w:i w:val="0"/>
          <w:sz w:val="20"/>
        </w:rPr>
      </w:pPr>
    </w:p>
    <w:p w:rsidR="002D722A" w:rsidRPr="004F5CE8" w:rsidRDefault="002D722A" w:rsidP="002D722A">
      <w:pPr>
        <w:tabs>
          <w:tab w:val="left" w:pos="1418"/>
          <w:tab w:val="left" w:pos="1702"/>
        </w:tabs>
        <w:jc w:val="both"/>
        <w:rPr>
          <w:rFonts w:ascii="Tahoma" w:hAnsi="Tahoma" w:cs="Tahoma"/>
          <w:i w:val="0"/>
          <w:sz w:val="20"/>
        </w:rPr>
      </w:pPr>
      <w:r w:rsidRPr="004F5CE8">
        <w:rPr>
          <w:rFonts w:ascii="Tahoma" w:hAnsi="Tahoma" w:cs="Tahoma"/>
          <w:i w:val="0"/>
          <w:sz w:val="20"/>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rsidR="002D722A" w:rsidRPr="004F5CE8" w:rsidRDefault="002D722A" w:rsidP="002D722A">
      <w:pPr>
        <w:tabs>
          <w:tab w:val="left" w:pos="1418"/>
          <w:tab w:val="left" w:pos="1702"/>
        </w:tabs>
        <w:jc w:val="both"/>
        <w:rPr>
          <w:rFonts w:ascii="Tahoma" w:hAnsi="Tahoma" w:cs="Tahoma"/>
          <w:i w:val="0"/>
          <w:sz w:val="20"/>
        </w:rPr>
      </w:pPr>
    </w:p>
    <w:p w:rsidR="002D722A" w:rsidRPr="004F5CE8" w:rsidRDefault="002D722A" w:rsidP="002D722A">
      <w:pPr>
        <w:tabs>
          <w:tab w:val="left" w:pos="1418"/>
          <w:tab w:val="left" w:pos="1702"/>
        </w:tabs>
        <w:jc w:val="both"/>
        <w:rPr>
          <w:rFonts w:ascii="Tahoma" w:hAnsi="Tahoma" w:cs="Tahoma"/>
          <w:i w:val="0"/>
          <w:sz w:val="20"/>
        </w:rPr>
      </w:pPr>
      <w:r w:rsidRPr="004F5CE8">
        <w:rPr>
          <w:rFonts w:ascii="Tahoma" w:hAnsi="Tahoma" w:cs="Tahoma"/>
          <w:i w:val="0"/>
          <w:sz w:val="20"/>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2D722A" w:rsidRPr="004F5CE8" w:rsidRDefault="002D722A" w:rsidP="002D722A">
      <w:pPr>
        <w:tabs>
          <w:tab w:val="left" w:pos="1418"/>
          <w:tab w:val="left" w:pos="1702"/>
        </w:tabs>
        <w:jc w:val="both"/>
        <w:rPr>
          <w:rFonts w:ascii="Tahoma" w:hAnsi="Tahoma" w:cs="Tahoma"/>
          <w:i w:val="0"/>
          <w:sz w:val="20"/>
        </w:rPr>
      </w:pPr>
    </w:p>
    <w:p w:rsidR="002D722A" w:rsidRPr="004F5CE8" w:rsidRDefault="002D722A" w:rsidP="002D722A">
      <w:pPr>
        <w:tabs>
          <w:tab w:val="left" w:pos="1418"/>
          <w:tab w:val="left" w:pos="1702"/>
        </w:tabs>
        <w:jc w:val="both"/>
        <w:rPr>
          <w:rFonts w:ascii="Tahoma" w:hAnsi="Tahoma" w:cs="Tahoma"/>
          <w:i w:val="0"/>
          <w:sz w:val="20"/>
        </w:rPr>
      </w:pPr>
      <w:r w:rsidRPr="004F5CE8">
        <w:rPr>
          <w:rFonts w:ascii="Tahoma" w:hAnsi="Tahoma" w:cs="Tahoma"/>
          <w:i w:val="0"/>
          <w:sz w:val="20"/>
        </w:rPr>
        <w:t>Nominirani podizvajalec ne sme oddati sprejetih del v nadaljnje podizvajanje.</w:t>
      </w:r>
    </w:p>
    <w:p w:rsidR="002D722A" w:rsidRPr="004F5CE8" w:rsidRDefault="002D722A" w:rsidP="002D722A">
      <w:pPr>
        <w:tabs>
          <w:tab w:val="left" w:pos="1418"/>
          <w:tab w:val="left" w:pos="1702"/>
        </w:tabs>
        <w:jc w:val="both"/>
        <w:rPr>
          <w:rFonts w:ascii="Tahoma" w:hAnsi="Tahoma" w:cs="Tahoma"/>
          <w:i w:val="0"/>
          <w:sz w:val="20"/>
        </w:rPr>
      </w:pPr>
    </w:p>
    <w:p w:rsidR="002D722A" w:rsidRPr="004F5CE8" w:rsidRDefault="002D722A" w:rsidP="002D722A">
      <w:pPr>
        <w:tabs>
          <w:tab w:val="left" w:pos="1418"/>
          <w:tab w:val="left" w:pos="1702"/>
        </w:tabs>
        <w:jc w:val="both"/>
        <w:rPr>
          <w:rFonts w:ascii="Tahoma" w:hAnsi="Tahoma" w:cs="Tahoma"/>
          <w:i w:val="0"/>
          <w:sz w:val="20"/>
        </w:rPr>
      </w:pPr>
      <w:r w:rsidRPr="004F5CE8">
        <w:rPr>
          <w:rFonts w:ascii="Tahoma" w:hAnsi="Tahoma" w:cs="Tahoma"/>
          <w:i w:val="0"/>
          <w:sz w:val="20"/>
        </w:rPr>
        <w:t>Naknadno nominirani podizvajalec ne sme pričeti z izvedbo del prej, preden naročnik ne odobri njegovega nominiranja.</w:t>
      </w:r>
    </w:p>
    <w:p w:rsidR="002D722A" w:rsidRPr="004F5CE8" w:rsidRDefault="002D722A" w:rsidP="002D722A">
      <w:pPr>
        <w:tabs>
          <w:tab w:val="left" w:pos="1418"/>
          <w:tab w:val="left" w:pos="1702"/>
        </w:tabs>
        <w:jc w:val="both"/>
        <w:rPr>
          <w:rFonts w:ascii="Tahoma" w:hAnsi="Tahoma" w:cs="Tahoma"/>
          <w:i w:val="0"/>
          <w:sz w:val="20"/>
        </w:rPr>
      </w:pPr>
    </w:p>
    <w:p w:rsidR="002D722A" w:rsidRPr="004F5CE8" w:rsidRDefault="002D722A" w:rsidP="002D722A">
      <w:pPr>
        <w:tabs>
          <w:tab w:val="left" w:pos="1418"/>
          <w:tab w:val="left" w:pos="1702"/>
        </w:tabs>
        <w:jc w:val="both"/>
        <w:rPr>
          <w:rFonts w:ascii="Tahoma" w:hAnsi="Tahoma" w:cs="Tahoma"/>
          <w:i w:val="0"/>
          <w:sz w:val="20"/>
        </w:rPr>
      </w:pPr>
      <w:r w:rsidRPr="004F5CE8">
        <w:rPr>
          <w:rFonts w:ascii="Tahoma" w:hAnsi="Tahoma" w:cs="Tahoma"/>
          <w:i w:val="0"/>
          <w:sz w:val="20"/>
        </w:rPr>
        <w:t>Izvajalec v razmerju do naročnika v celoti odgovarja za dobro izvedbo obveznosti po pogodbi, ne glede na število podizvajalcev.</w:t>
      </w:r>
    </w:p>
    <w:p w:rsidR="002D722A" w:rsidRPr="00AB1B37" w:rsidRDefault="002D722A" w:rsidP="002D722A">
      <w:pPr>
        <w:jc w:val="both"/>
        <w:rPr>
          <w:rFonts w:ascii="Tahoma" w:hAnsi="Tahoma" w:cs="Tahoma"/>
          <w:i w:val="0"/>
          <w:sz w:val="20"/>
        </w:rPr>
      </w:pPr>
    </w:p>
    <w:p w:rsidR="002D722A" w:rsidRPr="00AB1B37" w:rsidRDefault="002D722A" w:rsidP="002D722A">
      <w:pPr>
        <w:numPr>
          <w:ilvl w:val="0"/>
          <w:numId w:val="40"/>
        </w:numPr>
        <w:tabs>
          <w:tab w:val="num" w:pos="720"/>
        </w:tabs>
        <w:ind w:left="0" w:firstLine="0"/>
        <w:jc w:val="center"/>
        <w:rPr>
          <w:rFonts w:ascii="Tahoma" w:hAnsi="Tahoma" w:cs="Tahoma"/>
          <w:i w:val="0"/>
          <w:sz w:val="20"/>
        </w:rPr>
      </w:pPr>
      <w:r>
        <w:rPr>
          <w:rFonts w:ascii="Tahoma" w:hAnsi="Tahoma" w:cs="Tahoma"/>
          <w:i w:val="0"/>
          <w:sz w:val="20"/>
        </w:rPr>
        <w:t xml:space="preserve"> </w:t>
      </w:r>
      <w:r w:rsidRPr="00AB1B37">
        <w:rPr>
          <w:rFonts w:ascii="Tahoma" w:hAnsi="Tahoma" w:cs="Tahoma"/>
          <w:i w:val="0"/>
          <w:sz w:val="20"/>
        </w:rPr>
        <w:t>člen</w:t>
      </w:r>
    </w:p>
    <w:p w:rsidR="002D722A" w:rsidRPr="00AB1B37" w:rsidRDefault="002D722A" w:rsidP="002D722A">
      <w:pPr>
        <w:rPr>
          <w:rFonts w:ascii="Tahoma" w:hAnsi="Tahoma" w:cs="Tahoma"/>
          <w:i w:val="0"/>
          <w:sz w:val="20"/>
        </w:rPr>
      </w:pPr>
    </w:p>
    <w:p w:rsidR="002D722A" w:rsidRPr="00AB1B37" w:rsidRDefault="002D722A" w:rsidP="002D722A">
      <w:pPr>
        <w:jc w:val="both"/>
        <w:rPr>
          <w:rFonts w:ascii="Tahoma" w:hAnsi="Tahoma" w:cs="Tahoma"/>
          <w:i w:val="0"/>
          <w:sz w:val="20"/>
        </w:rPr>
      </w:pPr>
      <w:r w:rsidRPr="00AB1B37">
        <w:rPr>
          <w:rFonts w:ascii="Tahoma" w:hAnsi="Tahoma" w:cs="Tahoma"/>
          <w:i w:val="0"/>
          <w:sz w:val="20"/>
        </w:rPr>
        <w:t>Izvajalec je odgovoren za dela in napake vseh podizvajalcev in kooperantov, njihovih predstavnikov ali zaposlenih, kakor da bi bila to dela in napake izvajalca samega.</w:t>
      </w:r>
    </w:p>
    <w:p w:rsidR="002D722A" w:rsidRPr="00AB1B37" w:rsidRDefault="002D722A" w:rsidP="002D722A">
      <w:pPr>
        <w:jc w:val="both"/>
        <w:rPr>
          <w:rFonts w:ascii="Tahoma" w:hAnsi="Tahoma" w:cs="Tahoma"/>
          <w:i w:val="0"/>
          <w:sz w:val="20"/>
        </w:rPr>
      </w:pPr>
    </w:p>
    <w:p w:rsidR="002D722A" w:rsidRPr="00AB1B37" w:rsidRDefault="002D722A" w:rsidP="002D722A">
      <w:pPr>
        <w:jc w:val="both"/>
        <w:rPr>
          <w:rFonts w:ascii="Tahoma" w:hAnsi="Tahoma" w:cs="Tahoma"/>
          <w:i w:val="0"/>
          <w:sz w:val="20"/>
        </w:rPr>
      </w:pPr>
      <w:r w:rsidRPr="00AB1B37">
        <w:rPr>
          <w:rFonts w:ascii="Tahoma" w:hAnsi="Tahoma" w:cs="Tahoma"/>
          <w:i w:val="0"/>
          <w:sz w:val="20"/>
        </w:rPr>
        <w:t>S podpisom pogodbe s podizvajalcem prenese izvajalec nase vse rizike, ki spremljajo objekt v času izvajanja del do naročnikovega prevzema del in se nanašajo na podizvajalca.</w:t>
      </w:r>
    </w:p>
    <w:p w:rsidR="002D722A" w:rsidRPr="00AB1B37" w:rsidRDefault="002D722A" w:rsidP="002D722A">
      <w:pPr>
        <w:jc w:val="both"/>
        <w:outlineLvl w:val="0"/>
        <w:rPr>
          <w:rFonts w:ascii="Tahoma" w:hAnsi="Tahoma" w:cs="Tahoma"/>
          <w:i w:val="0"/>
          <w:sz w:val="20"/>
        </w:rPr>
      </w:pPr>
    </w:p>
    <w:p w:rsidR="002D722A" w:rsidRPr="00AB1B37" w:rsidRDefault="002D722A" w:rsidP="002D722A">
      <w:pPr>
        <w:rPr>
          <w:rFonts w:ascii="Tahoma" w:hAnsi="Tahoma" w:cs="Tahoma"/>
          <w:i w:val="0"/>
          <w:sz w:val="20"/>
        </w:rPr>
      </w:pPr>
    </w:p>
    <w:p w:rsidR="002D722A" w:rsidRPr="00870B6D"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 xml:space="preserve"> </w:t>
      </w:r>
      <w:r w:rsidRPr="00870B6D">
        <w:rPr>
          <w:rFonts w:ascii="Tahoma" w:hAnsi="Tahoma" w:cs="Tahoma"/>
          <w:i w:val="0"/>
          <w:sz w:val="20"/>
        </w:rPr>
        <w:t>NEPREDVIDENA DELA, VEČ DELA IN DODATNA DELA</w:t>
      </w:r>
    </w:p>
    <w:p w:rsidR="002D722A" w:rsidRPr="00AB1B37" w:rsidRDefault="002D722A" w:rsidP="002D722A">
      <w:pPr>
        <w:tabs>
          <w:tab w:val="left" w:pos="1418"/>
          <w:tab w:val="left" w:pos="1702"/>
        </w:tabs>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Pr>
          <w:rFonts w:ascii="Tahoma" w:hAnsi="Tahoma" w:cs="Tahoma"/>
          <w:i w:val="0"/>
          <w:sz w:val="20"/>
        </w:rPr>
        <w:t xml:space="preserve"> </w:t>
      </w:r>
      <w:r w:rsidRPr="00AB1B37">
        <w:rPr>
          <w:rFonts w:ascii="Tahoma" w:hAnsi="Tahoma" w:cs="Tahoma"/>
          <w:i w:val="0"/>
          <w:sz w:val="20"/>
        </w:rPr>
        <w:t>člen</w:t>
      </w:r>
    </w:p>
    <w:p w:rsidR="002D722A" w:rsidRPr="00AB1B37" w:rsidRDefault="002D722A" w:rsidP="002D722A">
      <w:pPr>
        <w:tabs>
          <w:tab w:val="left" w:pos="1418"/>
          <w:tab w:val="left" w:pos="1702"/>
        </w:tabs>
        <w:rPr>
          <w:rFonts w:ascii="Tahoma" w:hAnsi="Tahoma" w:cs="Tahoma"/>
          <w:i w:val="0"/>
          <w:sz w:val="20"/>
        </w:rPr>
      </w:pPr>
    </w:p>
    <w:p w:rsidR="002D722A" w:rsidRPr="00BD0027" w:rsidRDefault="002D722A" w:rsidP="002D722A">
      <w:pPr>
        <w:tabs>
          <w:tab w:val="left" w:pos="1418"/>
          <w:tab w:val="left" w:pos="1702"/>
        </w:tabs>
        <w:jc w:val="both"/>
        <w:rPr>
          <w:rFonts w:ascii="Tahoma" w:hAnsi="Tahoma" w:cs="Tahoma"/>
          <w:i w:val="0"/>
          <w:sz w:val="20"/>
        </w:rPr>
      </w:pPr>
      <w:r w:rsidRPr="00BD0027">
        <w:rPr>
          <w:rFonts w:ascii="Tahoma" w:hAnsi="Tahoma" w:cs="Tahoma"/>
          <w:i w:val="0"/>
          <w:sz w:val="20"/>
        </w:rPr>
        <w:t xml:space="preserve">Če se obseg del poveča (zaradi nepredvidenih, več ali dodatnih del) do največ 30 % glede na pogodbeno vrednost, navedeno v </w:t>
      </w:r>
      <w:r>
        <w:rPr>
          <w:rFonts w:ascii="Tahoma" w:hAnsi="Tahoma" w:cs="Tahoma"/>
          <w:i w:val="0"/>
          <w:sz w:val="20"/>
        </w:rPr>
        <w:t>3</w:t>
      </w:r>
      <w:r w:rsidRPr="00BD0027">
        <w:rPr>
          <w:rFonts w:ascii="Tahoma" w:hAnsi="Tahoma" w:cs="Tahoma"/>
          <w:i w:val="0"/>
          <w:sz w:val="20"/>
        </w:rPr>
        <w:t>. členu te pogodbe, ki ga pogodbeni stranki sporazumno ugotovita in naročnik s tem pisno soglaša, se ta dela obračunavajo po cenah, ki so določene v ponudbi izvajalca, navedeni v 3. členu te pogodbe za posamezne merske enote del, oziroma če niso zajete v ponudbi, po cenah, ki jih bosta naročnik in izvajalec za ta dela določila na osnovi naknadno dogovorjenih osnov. V tem primeru bo naročnik z izvajalcem sklenil dodatek k tej pogodbi v skladu z 95. členom ZJN-3.</w:t>
      </w:r>
    </w:p>
    <w:p w:rsidR="002D722A" w:rsidRPr="00BD0027" w:rsidRDefault="002D722A" w:rsidP="002D722A">
      <w:pPr>
        <w:tabs>
          <w:tab w:val="left" w:pos="1418"/>
          <w:tab w:val="left" w:pos="1702"/>
        </w:tabs>
        <w:jc w:val="both"/>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BD0027">
        <w:rPr>
          <w:rFonts w:ascii="Tahoma" w:hAnsi="Tahoma" w:cs="Tahoma"/>
          <w:i w:val="0"/>
          <w:sz w:val="20"/>
        </w:rPr>
        <w:t>Naročnik ne bo priznal nepredvidenih, več del in dodatnih del, v kolikor ne bodo potrjena s strani osebe, ki opravlja nadzor nad gradbenimi deli, pred izvedbo le teh. Pri dodatnih delih izvajalec ni upravičen do obračuna manipulativnih stroškov.</w:t>
      </w:r>
    </w:p>
    <w:p w:rsidR="002D722A" w:rsidRDefault="002D722A" w:rsidP="002D722A">
      <w:pPr>
        <w:tabs>
          <w:tab w:val="left" w:pos="709"/>
          <w:tab w:val="left" w:pos="1702"/>
        </w:tabs>
        <w:rPr>
          <w:rFonts w:ascii="Tahoma" w:hAnsi="Tahoma" w:cs="Tahoma"/>
          <w:i w:val="0"/>
          <w:sz w:val="20"/>
        </w:rPr>
      </w:pPr>
    </w:p>
    <w:p w:rsidR="002D722A" w:rsidRPr="00AB1B37" w:rsidRDefault="002D722A" w:rsidP="002D722A">
      <w:pPr>
        <w:tabs>
          <w:tab w:val="left" w:pos="709"/>
          <w:tab w:val="left" w:pos="1702"/>
        </w:tabs>
        <w:rPr>
          <w:rFonts w:ascii="Tahoma" w:hAnsi="Tahoma" w:cs="Tahoma"/>
          <w:i w:val="0"/>
          <w:sz w:val="20"/>
        </w:rPr>
      </w:pPr>
    </w:p>
    <w:p w:rsidR="002D722A" w:rsidRPr="00AB1B37"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 xml:space="preserve"> OBVEZNOSTI POGODBENIH STRANK</w:t>
      </w:r>
    </w:p>
    <w:p w:rsidR="002D722A" w:rsidRPr="00AB1B37" w:rsidRDefault="002D722A" w:rsidP="002D722A">
      <w:pPr>
        <w:tabs>
          <w:tab w:val="left" w:pos="709"/>
          <w:tab w:val="left" w:pos="1702"/>
        </w:tabs>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Pr>
          <w:rFonts w:ascii="Tahoma" w:hAnsi="Tahoma" w:cs="Tahoma"/>
          <w:i w:val="0"/>
          <w:sz w:val="20"/>
        </w:rPr>
        <w:t xml:space="preserve"> </w:t>
      </w:r>
      <w:r w:rsidRPr="00AB1B37">
        <w:rPr>
          <w:rFonts w:ascii="Tahoma" w:hAnsi="Tahoma" w:cs="Tahoma"/>
          <w:i w:val="0"/>
          <w:sz w:val="20"/>
        </w:rPr>
        <w:t>člen</w:t>
      </w:r>
    </w:p>
    <w:p w:rsidR="002D722A" w:rsidRPr="00AB1B37" w:rsidRDefault="002D722A" w:rsidP="002D722A">
      <w:pPr>
        <w:tabs>
          <w:tab w:val="left" w:pos="0"/>
        </w:tabs>
        <w:jc w:val="center"/>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Obveznosti izvajalca so še:</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izdelati načrt organizacije gradbišča,</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pred začetkom del poskrbeti za morebitno ažuriranje varnostnega načrta,</w:t>
      </w:r>
    </w:p>
    <w:p w:rsidR="002D722A" w:rsidRPr="00D75F16" w:rsidRDefault="002D722A" w:rsidP="002D722A">
      <w:pPr>
        <w:numPr>
          <w:ilvl w:val="0"/>
          <w:numId w:val="41"/>
        </w:numPr>
        <w:ind w:left="426" w:hanging="426"/>
        <w:jc w:val="both"/>
        <w:rPr>
          <w:rFonts w:ascii="Tahoma" w:hAnsi="Tahoma" w:cs="Tahoma"/>
          <w:i w:val="0"/>
          <w:sz w:val="20"/>
        </w:rPr>
      </w:pPr>
      <w:r w:rsidRPr="00D75F16">
        <w:rPr>
          <w:rFonts w:ascii="Tahoma" w:hAnsi="Tahoma" w:cs="Tahoma"/>
          <w:i w:val="0"/>
          <w:sz w:val="20"/>
        </w:rPr>
        <w:t>gradbišče urediti in označiti v skladu z 65. členom GZ in varnostnim načrtom,</w:t>
      </w:r>
    </w:p>
    <w:p w:rsidR="002D722A" w:rsidRPr="00D75F16" w:rsidRDefault="002D722A" w:rsidP="002D722A">
      <w:pPr>
        <w:numPr>
          <w:ilvl w:val="0"/>
          <w:numId w:val="41"/>
        </w:numPr>
        <w:ind w:left="426" w:hanging="426"/>
        <w:jc w:val="both"/>
        <w:rPr>
          <w:rFonts w:ascii="Tahoma" w:hAnsi="Tahoma" w:cs="Tahoma"/>
          <w:i w:val="0"/>
          <w:sz w:val="20"/>
        </w:rPr>
      </w:pPr>
      <w:r w:rsidRPr="00D75F16">
        <w:rPr>
          <w:rFonts w:ascii="Tahoma" w:hAnsi="Tahoma" w:cs="Tahoma"/>
          <w:i w:val="0"/>
          <w:sz w:val="20"/>
        </w:rPr>
        <w:t>poskrbeti, da vsi delavci izvajalca, ves čas zadrževanja na gradbišču uporabljajo osebno zaščitno opremo,</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voditi gradbeni dnevnik in knjigo obračunskih izmer,</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prevzeta dela izvesti strokovno in pravilno, po pravilih stroke, vestno in kakovostno, v skladu z vsemi veljavnimi tehničnimi predpisi, standardi in normativi,</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 xml:space="preserve">upoštevati pogoje iz dovoljenj glede na vsebino dela, </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vgrajevati samo tiste gradbene proizvode, ki ustrezajo nameravani uporabi in so bili dani v promet skladno s predpisi o dajanju gradbenih proizvodov v promet in katerih skladnost je potrjena z ustreznimi listinami,</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naročniku sproti izročati vso dokumentacijo, ateste, dokazila o pregledih in meritvah ustreznosti izvedbe del, ki se nanašajo na vgrajene materiale in proizvode,</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 xml:space="preserve">v 15-ih dneh od zaključka </w:t>
      </w:r>
      <w:r>
        <w:rPr>
          <w:rFonts w:ascii="Tahoma" w:hAnsi="Tahoma" w:cs="Tahoma"/>
          <w:i w:val="0"/>
          <w:sz w:val="20"/>
        </w:rPr>
        <w:t>gradnje</w:t>
      </w:r>
      <w:r w:rsidRPr="00AB1B37">
        <w:rPr>
          <w:rFonts w:ascii="Tahoma" w:hAnsi="Tahoma" w:cs="Tahoma"/>
          <w:i w:val="0"/>
          <w:sz w:val="20"/>
        </w:rPr>
        <w:t xml:space="preserve"> plinovodnega omrežja naročniku predložiti Dokazilo o zanesljivosti objekta za ta dela,</w:t>
      </w:r>
      <w:r w:rsidRPr="00870B6D">
        <w:rPr>
          <w:rFonts w:ascii="Tahoma" w:hAnsi="Tahoma" w:cs="Tahoma"/>
          <w:i w:val="0"/>
          <w:sz w:val="20"/>
        </w:rPr>
        <w:t xml:space="preserve"> </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z lastno kontrolo zagotoviti, da se dela izvajajo v skladu s določili iz gornjih alinej,</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nadzorniku omogočati sprotne kontrole izvedenih del,</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na gradbišču hraniti ali začasno skladiščiti odpadke, ki nastanejo med izvajanjem del, ločeno po vrstah gradbenih odpadkov iz klasifikacijskega seznama odpadkov,</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da se obvezuje izvajati dela v skladu s pogoji dovoljenja za zaporo in prekop javne prometne površine. Pri tem naročnik pooblašča izvajalca za izvedbo vseh obveznosti in pristojnosti, ki izhajajo iz izdanega dovoljenja,</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da bo v primeru potreb na gradbišču zagotovil dodatne kapacitete in/ali ustrezno podaljšal delovni čas,</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izvajalec je dolžan v imenu investitorja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2D722A" w:rsidRPr="00A62558" w:rsidRDefault="002D722A" w:rsidP="002D722A">
      <w:pPr>
        <w:numPr>
          <w:ilvl w:val="0"/>
          <w:numId w:val="41"/>
        </w:numPr>
        <w:ind w:left="426" w:hanging="426"/>
        <w:jc w:val="both"/>
        <w:rPr>
          <w:rFonts w:ascii="Tahoma" w:hAnsi="Tahoma" w:cs="Tahoma"/>
          <w:i w:val="0"/>
          <w:sz w:val="20"/>
        </w:rPr>
      </w:pPr>
      <w:r w:rsidRPr="00A62558">
        <w:rPr>
          <w:rFonts w:ascii="Tahoma" w:hAnsi="Tahoma" w:cs="Tahoma"/>
          <w:i w:val="0"/>
          <w:sz w:val="20"/>
        </w:rPr>
        <w:lastRenderedPageBreak/>
        <w:t>na območju zapor mora izvajalec izvajati dela ves svetli del dneva vse dni v tednu, razen ob nedeljah in praznikih oziroma dela prostih dneh, pri čemer je svetli del dneva definiran z naslednjimi polnimi urami:</w:t>
      </w:r>
    </w:p>
    <w:p w:rsidR="002D722A" w:rsidRPr="00A62558" w:rsidRDefault="002D722A" w:rsidP="002D722A">
      <w:pPr>
        <w:ind w:left="357"/>
        <w:jc w:val="both"/>
        <w:rPr>
          <w:rFonts w:ascii="Tahoma" w:hAnsi="Tahoma" w:cs="Tahoma"/>
          <w:i w:val="0"/>
          <w:sz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Obdobje leta</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Polne ure dneva</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1. januar – 27. januar</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8.00 – 17.00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28. januar – 19. februar</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8.00 – 17.00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20. februar – 8. marec</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7.00 – 17.00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9. marec – 22. marec</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7.00 – 18.00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23. marec – 23. april</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6.00 – 18.00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24. april – 21. avgust</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6.00 – 19.00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22. avgust – 21. september</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6.00 – 19.00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22. september – 30. september</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6.00 – 19.00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1. oktober – 24. oktober</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7.00 – 17.00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25. oktober – 13. november</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7.00 – 17.00 h</w:t>
            </w:r>
          </w:p>
        </w:tc>
      </w:tr>
      <w:tr w:rsidR="002D722A" w:rsidRPr="00A62558" w:rsidTr="00736BDB">
        <w:trPr>
          <w:cantSplit/>
          <w:trHeight w:hRule="exact" w:val="340"/>
        </w:trPr>
        <w:tc>
          <w:tcPr>
            <w:tcW w:w="4253"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14. november – 31. december</w:t>
            </w:r>
          </w:p>
        </w:tc>
        <w:tc>
          <w:tcPr>
            <w:tcW w:w="3118" w:type="dxa"/>
          </w:tcPr>
          <w:p w:rsidR="002D722A" w:rsidRPr="00A62558" w:rsidRDefault="002D722A" w:rsidP="00736BDB">
            <w:pPr>
              <w:jc w:val="both"/>
              <w:rPr>
                <w:rFonts w:ascii="Tahoma" w:hAnsi="Tahoma" w:cs="Tahoma"/>
                <w:i w:val="0"/>
                <w:sz w:val="20"/>
              </w:rPr>
            </w:pPr>
            <w:r w:rsidRPr="00A62558">
              <w:rPr>
                <w:rFonts w:ascii="Tahoma" w:hAnsi="Tahoma" w:cs="Tahoma"/>
                <w:i w:val="0"/>
                <w:sz w:val="20"/>
              </w:rPr>
              <w:t>8.00 – 17.00 h</w:t>
            </w:r>
          </w:p>
        </w:tc>
      </w:tr>
    </w:tbl>
    <w:p w:rsidR="002D722A" w:rsidRPr="00A62558" w:rsidRDefault="002D722A" w:rsidP="002D722A">
      <w:pPr>
        <w:pStyle w:val="Odstavekseznama"/>
        <w:ind w:left="639"/>
        <w:jc w:val="both"/>
        <w:rPr>
          <w:rFonts w:ascii="Tahoma" w:hAnsi="Tahoma" w:cs="Tahoma"/>
          <w:i w:val="0"/>
          <w:sz w:val="20"/>
        </w:rPr>
      </w:pPr>
    </w:p>
    <w:p w:rsidR="002D722A" w:rsidRPr="00A62558" w:rsidRDefault="002D722A" w:rsidP="002D722A">
      <w:pPr>
        <w:numPr>
          <w:ilvl w:val="0"/>
          <w:numId w:val="41"/>
        </w:numPr>
        <w:ind w:left="426" w:hanging="426"/>
        <w:jc w:val="both"/>
        <w:rPr>
          <w:rFonts w:ascii="Tahoma" w:hAnsi="Tahoma" w:cs="Tahoma"/>
          <w:i w:val="0"/>
          <w:sz w:val="20"/>
        </w:rPr>
      </w:pPr>
      <w:r w:rsidRPr="00A62558">
        <w:rPr>
          <w:rFonts w:ascii="Tahoma" w:hAnsi="Tahoma" w:cs="Tahoma"/>
          <w:i w:val="0"/>
          <w:sz w:val="20"/>
        </w:rPr>
        <w:t>na specificiranih izstavljenih situacijah navesti številko nabavnega naročila naročnika in lokacijo</w:t>
      </w:r>
      <w:r>
        <w:rPr>
          <w:rFonts w:ascii="Tahoma" w:hAnsi="Tahoma" w:cs="Tahoma"/>
          <w:i w:val="0"/>
          <w:sz w:val="20"/>
        </w:rPr>
        <w:t xml:space="preserve"> ter objekt</w:t>
      </w:r>
      <w:r w:rsidRPr="00A62558">
        <w:rPr>
          <w:rFonts w:ascii="Tahoma" w:hAnsi="Tahoma" w:cs="Tahoma"/>
          <w:i w:val="0"/>
          <w:sz w:val="20"/>
        </w:rPr>
        <w:t>, na kater</w:t>
      </w:r>
      <w:r>
        <w:rPr>
          <w:rFonts w:ascii="Tahoma" w:hAnsi="Tahoma" w:cs="Tahoma"/>
          <w:i w:val="0"/>
          <w:sz w:val="20"/>
        </w:rPr>
        <w:t>em</w:t>
      </w:r>
      <w:r w:rsidRPr="00A62558">
        <w:rPr>
          <w:rFonts w:ascii="Tahoma" w:hAnsi="Tahoma" w:cs="Tahoma"/>
          <w:i w:val="0"/>
          <w:sz w:val="20"/>
        </w:rPr>
        <w:t xml:space="preserve"> se izvajajo dela.</w:t>
      </w:r>
    </w:p>
    <w:p w:rsidR="002D722A" w:rsidRPr="00AB1B37" w:rsidRDefault="002D722A" w:rsidP="002D722A">
      <w:pPr>
        <w:tabs>
          <w:tab w:val="left" w:pos="709"/>
        </w:tabs>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Pr>
          <w:rFonts w:ascii="Tahoma" w:hAnsi="Tahoma" w:cs="Tahoma"/>
          <w:i w:val="0"/>
          <w:sz w:val="20"/>
        </w:rPr>
        <w:t xml:space="preserve"> </w:t>
      </w:r>
      <w:r w:rsidRPr="00AB1B37">
        <w:rPr>
          <w:rFonts w:ascii="Tahoma" w:hAnsi="Tahoma" w:cs="Tahoma"/>
          <w:i w:val="0"/>
          <w:sz w:val="20"/>
        </w:rPr>
        <w:t>člen</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tabs>
          <w:tab w:val="left" w:pos="1418"/>
          <w:tab w:val="left" w:pos="1702"/>
        </w:tabs>
        <w:rPr>
          <w:rFonts w:ascii="Tahoma" w:hAnsi="Tahoma" w:cs="Tahoma"/>
          <w:i w:val="0"/>
          <w:sz w:val="20"/>
        </w:rPr>
      </w:pPr>
      <w:r w:rsidRPr="00AB1B37">
        <w:rPr>
          <w:rFonts w:ascii="Tahoma" w:hAnsi="Tahoma" w:cs="Tahoma"/>
          <w:i w:val="0"/>
          <w:sz w:val="20"/>
        </w:rPr>
        <w:t>Obveznosti naročnika so še:</w:t>
      </w:r>
    </w:p>
    <w:p w:rsidR="002D722A" w:rsidRPr="00870B6D"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 xml:space="preserve">pred </w:t>
      </w:r>
      <w:r>
        <w:rPr>
          <w:rFonts w:ascii="Tahoma" w:hAnsi="Tahoma" w:cs="Tahoma"/>
          <w:i w:val="0"/>
          <w:sz w:val="20"/>
        </w:rPr>
        <w:t>za</w:t>
      </w:r>
      <w:r w:rsidRPr="00AB1B37">
        <w:rPr>
          <w:rFonts w:ascii="Tahoma" w:hAnsi="Tahoma" w:cs="Tahoma"/>
          <w:i w:val="0"/>
          <w:sz w:val="20"/>
        </w:rPr>
        <w:t>četkom izvajanja del mora izročiti izvajalcu PZI in pripadajoča soglasja</w:t>
      </w:r>
      <w:r>
        <w:rPr>
          <w:rFonts w:ascii="Tahoma" w:hAnsi="Tahoma" w:cs="Tahoma"/>
          <w:i w:val="0"/>
          <w:sz w:val="20"/>
        </w:rPr>
        <w:t xml:space="preserve"> oz. mnenja, PGD ter </w:t>
      </w:r>
      <w:r w:rsidRPr="00D75F16">
        <w:rPr>
          <w:rFonts w:ascii="Tahoma" w:hAnsi="Tahoma" w:cs="Tahoma"/>
          <w:i w:val="0"/>
          <w:sz w:val="20"/>
        </w:rPr>
        <w:t>vso potrebno dokumentacijo za izvedbo gradnje;</w:t>
      </w:r>
      <w:r w:rsidRPr="00870B6D">
        <w:rPr>
          <w:rFonts w:ascii="Tahoma" w:hAnsi="Tahoma" w:cs="Tahoma"/>
          <w:i w:val="0"/>
          <w:sz w:val="20"/>
        </w:rPr>
        <w:t xml:space="preserve"> </w:t>
      </w:r>
    </w:p>
    <w:p w:rsidR="002D722A" w:rsidRPr="00D75F16" w:rsidRDefault="002D722A" w:rsidP="002D722A">
      <w:pPr>
        <w:numPr>
          <w:ilvl w:val="0"/>
          <w:numId w:val="41"/>
        </w:numPr>
        <w:ind w:left="426" w:hanging="426"/>
        <w:jc w:val="both"/>
        <w:rPr>
          <w:rFonts w:ascii="Tahoma" w:hAnsi="Tahoma" w:cs="Tahoma"/>
          <w:i w:val="0"/>
          <w:sz w:val="20"/>
        </w:rPr>
      </w:pPr>
      <w:r w:rsidRPr="00D75F16">
        <w:rPr>
          <w:rFonts w:ascii="Tahoma" w:hAnsi="Tahoma" w:cs="Tahoma"/>
          <w:i w:val="0"/>
          <w:sz w:val="20"/>
        </w:rPr>
        <w:t>kontrolirati uporabo osebne zaščitne opreme vseh, ki se zadržujejo na gradbišču in poskrbeti za odstranitev vseh, ki na gradbišču osebne zaščitne opreme ne uporabljajo,</w:t>
      </w:r>
    </w:p>
    <w:p w:rsidR="002D722A"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uvesti izvajalca v posel</w:t>
      </w:r>
      <w:r>
        <w:rPr>
          <w:rFonts w:ascii="Tahoma" w:hAnsi="Tahoma" w:cs="Tahoma"/>
          <w:i w:val="0"/>
          <w:sz w:val="20"/>
        </w:rPr>
        <w:t xml:space="preserve">, </w:t>
      </w:r>
    </w:p>
    <w:p w:rsidR="002D722A" w:rsidRPr="00A62558" w:rsidRDefault="002D722A" w:rsidP="002D722A">
      <w:pPr>
        <w:numPr>
          <w:ilvl w:val="0"/>
          <w:numId w:val="41"/>
        </w:numPr>
        <w:ind w:left="426" w:hanging="426"/>
        <w:jc w:val="both"/>
        <w:rPr>
          <w:rFonts w:ascii="Tahoma" w:hAnsi="Tahoma" w:cs="Tahoma"/>
          <w:i w:val="0"/>
          <w:sz w:val="20"/>
        </w:rPr>
      </w:pPr>
      <w:r w:rsidRPr="00A62558">
        <w:rPr>
          <w:rFonts w:ascii="Tahoma" w:hAnsi="Tahoma" w:cs="Tahoma"/>
          <w:i w:val="0"/>
          <w:sz w:val="20"/>
        </w:rPr>
        <w:t>poskrbeti za izdelavo varnostnega načrta,</w:t>
      </w:r>
    </w:p>
    <w:p w:rsidR="002D722A" w:rsidRPr="00A62558" w:rsidRDefault="002D722A" w:rsidP="002D722A">
      <w:pPr>
        <w:numPr>
          <w:ilvl w:val="0"/>
          <w:numId w:val="41"/>
        </w:numPr>
        <w:ind w:left="426" w:hanging="426"/>
        <w:jc w:val="both"/>
        <w:rPr>
          <w:rFonts w:ascii="Tahoma" w:hAnsi="Tahoma" w:cs="Tahoma"/>
          <w:i w:val="0"/>
          <w:sz w:val="20"/>
        </w:rPr>
      </w:pPr>
      <w:r w:rsidRPr="00A62558">
        <w:rPr>
          <w:rFonts w:ascii="Tahoma" w:hAnsi="Tahoma" w:cs="Tahoma"/>
          <w:i w:val="0"/>
          <w:sz w:val="20"/>
        </w:rPr>
        <w:t>obvestiti izvajalca o pripravljenosti objekta za gradnjo,</w:t>
      </w:r>
    </w:p>
    <w:p w:rsidR="002D722A" w:rsidRPr="00AB1B37" w:rsidRDefault="002D722A" w:rsidP="002D722A">
      <w:pPr>
        <w:numPr>
          <w:ilvl w:val="0"/>
          <w:numId w:val="41"/>
        </w:numPr>
        <w:ind w:left="426" w:hanging="426"/>
        <w:jc w:val="both"/>
        <w:rPr>
          <w:rFonts w:ascii="Tahoma" w:hAnsi="Tahoma" w:cs="Tahoma"/>
          <w:i w:val="0"/>
          <w:sz w:val="20"/>
        </w:rPr>
      </w:pPr>
      <w:r>
        <w:rPr>
          <w:rFonts w:ascii="Tahoma" w:hAnsi="Tahoma" w:cs="Tahoma"/>
          <w:i w:val="0"/>
          <w:sz w:val="20"/>
        </w:rPr>
        <w:t>zagotoviti nadzor nad deli</w:t>
      </w:r>
      <w:r w:rsidRPr="00AB1B37">
        <w:rPr>
          <w:rFonts w:ascii="Tahoma" w:hAnsi="Tahoma" w:cs="Tahoma"/>
          <w:i w:val="0"/>
          <w:sz w:val="20"/>
        </w:rPr>
        <w:t>.</w:t>
      </w:r>
    </w:p>
    <w:p w:rsidR="002D722A" w:rsidRPr="00AB1B37" w:rsidRDefault="002D722A" w:rsidP="002D722A">
      <w:pPr>
        <w:jc w:val="both"/>
        <w:rPr>
          <w:rFonts w:ascii="Tahoma" w:hAnsi="Tahoma" w:cs="Tahoma"/>
          <w:i w:val="0"/>
          <w:sz w:val="20"/>
        </w:rPr>
      </w:pPr>
    </w:p>
    <w:p w:rsidR="002D722A" w:rsidRDefault="002D722A" w:rsidP="002D722A">
      <w:pPr>
        <w:tabs>
          <w:tab w:val="left" w:pos="1418"/>
          <w:tab w:val="left" w:pos="1702"/>
        </w:tabs>
        <w:jc w:val="both"/>
        <w:rPr>
          <w:rFonts w:ascii="Tahoma" w:hAnsi="Tahoma" w:cs="Tahoma"/>
          <w:i w:val="0"/>
          <w:sz w:val="20"/>
        </w:rPr>
      </w:pPr>
    </w:p>
    <w:p w:rsidR="002D722A" w:rsidRPr="00D75F16" w:rsidRDefault="002D722A" w:rsidP="002D722A">
      <w:pPr>
        <w:numPr>
          <w:ilvl w:val="0"/>
          <w:numId w:val="39"/>
        </w:numPr>
        <w:tabs>
          <w:tab w:val="left" w:pos="540"/>
        </w:tabs>
        <w:ind w:left="0" w:firstLine="0"/>
        <w:jc w:val="center"/>
        <w:rPr>
          <w:rFonts w:ascii="Tahoma" w:hAnsi="Tahoma" w:cs="Tahoma"/>
          <w:i w:val="0"/>
          <w:sz w:val="20"/>
        </w:rPr>
      </w:pPr>
      <w:r w:rsidRPr="00D75F16">
        <w:rPr>
          <w:rFonts w:ascii="Tahoma" w:hAnsi="Tahoma" w:cs="Tahoma"/>
          <w:i w:val="0"/>
          <w:sz w:val="20"/>
        </w:rPr>
        <w:t>FINANČNO ZAVAROVANJE</w:t>
      </w:r>
    </w:p>
    <w:p w:rsidR="002D722A" w:rsidRPr="00D75F16" w:rsidRDefault="002D722A" w:rsidP="002D722A">
      <w:pPr>
        <w:tabs>
          <w:tab w:val="left" w:pos="1418"/>
          <w:tab w:val="left" w:pos="1702"/>
        </w:tabs>
        <w:rPr>
          <w:rFonts w:ascii="Tahoma" w:hAnsi="Tahoma" w:cs="Tahoma"/>
          <w:i w:val="0"/>
          <w:sz w:val="20"/>
        </w:rPr>
      </w:pPr>
    </w:p>
    <w:p w:rsidR="002D722A" w:rsidRPr="00D75F16" w:rsidRDefault="002D722A" w:rsidP="002D722A">
      <w:pPr>
        <w:numPr>
          <w:ilvl w:val="0"/>
          <w:numId w:val="40"/>
        </w:numPr>
        <w:ind w:left="0" w:firstLine="0"/>
        <w:jc w:val="center"/>
        <w:rPr>
          <w:rFonts w:ascii="Tahoma" w:hAnsi="Tahoma" w:cs="Tahoma"/>
          <w:i w:val="0"/>
          <w:sz w:val="20"/>
        </w:rPr>
      </w:pPr>
      <w:r w:rsidRPr="00D75F16">
        <w:rPr>
          <w:rFonts w:ascii="Tahoma" w:hAnsi="Tahoma" w:cs="Tahoma"/>
          <w:i w:val="0"/>
          <w:sz w:val="20"/>
        </w:rPr>
        <w:t>člen</w:t>
      </w:r>
    </w:p>
    <w:p w:rsidR="002D722A" w:rsidRPr="00D75F16" w:rsidRDefault="002D722A" w:rsidP="002D722A">
      <w:pPr>
        <w:tabs>
          <w:tab w:val="left" w:pos="1418"/>
          <w:tab w:val="left" w:pos="1702"/>
        </w:tabs>
        <w:rPr>
          <w:rFonts w:ascii="Tahoma" w:hAnsi="Tahoma" w:cs="Tahoma"/>
          <w:i w:val="0"/>
          <w:sz w:val="20"/>
        </w:rPr>
      </w:pPr>
    </w:p>
    <w:p w:rsidR="002D722A" w:rsidRPr="00D75F16" w:rsidRDefault="002D722A" w:rsidP="002D722A">
      <w:pPr>
        <w:tabs>
          <w:tab w:val="left" w:pos="1418"/>
          <w:tab w:val="left" w:pos="1702"/>
        </w:tabs>
        <w:jc w:val="both"/>
        <w:rPr>
          <w:rFonts w:ascii="Tahoma" w:hAnsi="Tahoma" w:cs="Tahoma"/>
          <w:i w:val="0"/>
          <w:sz w:val="20"/>
        </w:rPr>
      </w:pPr>
      <w:r w:rsidRPr="00D75F16">
        <w:rPr>
          <w:rFonts w:ascii="Tahoma" w:hAnsi="Tahoma" w:cs="Tahoma"/>
          <w:i w:val="0"/>
          <w:sz w:val="20"/>
        </w:rPr>
        <w:t xml:space="preserve">Izvajalec mora naročniku kot finančno zavarovanje za dobro izvedbo pogodbenih obveznosti ob sklenitvi pogodbe predložiti podpisan original bianko menice in menično izjavo skladno z obrazcem iz razpisne dokumentacije v višini pet odstotkov (5 %) pogodbene vrednosti z DDV in rokom veljavnosti še </w:t>
      </w:r>
      <w:r>
        <w:rPr>
          <w:rFonts w:ascii="Tahoma" w:hAnsi="Tahoma" w:cs="Tahoma"/>
          <w:i w:val="0"/>
          <w:sz w:val="20"/>
        </w:rPr>
        <w:t>stodvajset</w:t>
      </w:r>
      <w:r w:rsidRPr="00D75F16">
        <w:rPr>
          <w:rFonts w:ascii="Tahoma" w:hAnsi="Tahoma" w:cs="Tahoma"/>
          <w:i w:val="0"/>
          <w:sz w:val="20"/>
        </w:rPr>
        <w:t xml:space="preserve"> (</w:t>
      </w:r>
      <w:r>
        <w:rPr>
          <w:rFonts w:ascii="Tahoma" w:hAnsi="Tahoma" w:cs="Tahoma"/>
          <w:i w:val="0"/>
          <w:sz w:val="20"/>
        </w:rPr>
        <w:t>120</w:t>
      </w:r>
      <w:r w:rsidRPr="00D75F16">
        <w:rPr>
          <w:rFonts w:ascii="Tahoma" w:hAnsi="Tahoma" w:cs="Tahoma"/>
          <w:i w:val="0"/>
          <w:sz w:val="20"/>
        </w:rPr>
        <w:t xml:space="preserve">) dni od izteka roka za dokončanje del. V nasprotnem primeru se šteje, da ta pogodba ni bila nikoli sklenjena. </w:t>
      </w:r>
    </w:p>
    <w:p w:rsidR="002D722A" w:rsidRPr="00D75F16" w:rsidRDefault="002D722A" w:rsidP="002D722A">
      <w:pPr>
        <w:tabs>
          <w:tab w:val="left" w:pos="1418"/>
          <w:tab w:val="left" w:pos="1702"/>
        </w:tabs>
        <w:jc w:val="both"/>
        <w:rPr>
          <w:rFonts w:ascii="Tahoma" w:hAnsi="Tahoma" w:cs="Tahoma"/>
          <w:i w:val="0"/>
          <w:sz w:val="20"/>
        </w:rPr>
      </w:pPr>
    </w:p>
    <w:p w:rsidR="002D722A" w:rsidRPr="00D75F16" w:rsidRDefault="002D722A" w:rsidP="002D722A">
      <w:pPr>
        <w:tabs>
          <w:tab w:val="left" w:pos="1418"/>
          <w:tab w:val="left" w:pos="1702"/>
        </w:tabs>
        <w:jc w:val="both"/>
        <w:rPr>
          <w:rFonts w:ascii="Tahoma" w:hAnsi="Tahoma" w:cs="Tahoma"/>
          <w:i w:val="0"/>
          <w:sz w:val="20"/>
        </w:rPr>
      </w:pPr>
      <w:r w:rsidRPr="00D75F16">
        <w:rPr>
          <w:rFonts w:ascii="Tahoma" w:hAnsi="Tahoma" w:cs="Tahoma"/>
          <w:i w:val="0"/>
          <w:sz w:val="20"/>
        </w:rPr>
        <w:t>V kolikor izvajalec ne izpolnjuje svojih obveznosti po pogodbi, lahko naročnik unovči bianko menico z menično izjavo za zavarovanje dobre izvedbe pogodbenih obveznosti in od pogodbe odstopi brez kakršnekoli obveznosti do izvajalca. Naročnik bo pred unovčenjem menice izvajalca pisno pozval k izpolnitvi obveznosti po pogodbi in mu določil rok za izpolnitev.</w:t>
      </w:r>
    </w:p>
    <w:p w:rsidR="002D722A" w:rsidRPr="00D75F16" w:rsidRDefault="002D722A" w:rsidP="002D722A">
      <w:pPr>
        <w:tabs>
          <w:tab w:val="left" w:pos="1418"/>
          <w:tab w:val="left" w:pos="1702"/>
        </w:tabs>
        <w:jc w:val="both"/>
        <w:rPr>
          <w:rFonts w:ascii="Tahoma" w:hAnsi="Tahoma" w:cs="Tahoma"/>
          <w:i w:val="0"/>
          <w:sz w:val="20"/>
        </w:rPr>
      </w:pPr>
    </w:p>
    <w:p w:rsidR="002D722A" w:rsidRPr="00D75F16" w:rsidRDefault="002D722A" w:rsidP="002D722A">
      <w:pPr>
        <w:numPr>
          <w:ilvl w:val="0"/>
          <w:numId w:val="40"/>
        </w:numPr>
        <w:ind w:left="0" w:firstLine="0"/>
        <w:jc w:val="center"/>
        <w:rPr>
          <w:rFonts w:ascii="Tahoma" w:hAnsi="Tahoma" w:cs="Tahoma"/>
          <w:i w:val="0"/>
          <w:sz w:val="20"/>
        </w:rPr>
      </w:pPr>
      <w:r w:rsidRPr="00D75F16">
        <w:rPr>
          <w:rFonts w:ascii="Tahoma" w:hAnsi="Tahoma" w:cs="Tahoma"/>
          <w:i w:val="0"/>
          <w:sz w:val="20"/>
        </w:rPr>
        <w:t>člen</w:t>
      </w:r>
    </w:p>
    <w:p w:rsidR="002D722A" w:rsidRPr="00D75F16" w:rsidRDefault="002D722A" w:rsidP="002D722A">
      <w:pPr>
        <w:tabs>
          <w:tab w:val="left" w:pos="1418"/>
          <w:tab w:val="left" w:pos="1702"/>
        </w:tabs>
        <w:jc w:val="both"/>
        <w:rPr>
          <w:rFonts w:ascii="Tahoma" w:hAnsi="Tahoma" w:cs="Tahoma"/>
          <w:i w:val="0"/>
          <w:sz w:val="20"/>
        </w:rPr>
      </w:pPr>
    </w:p>
    <w:p w:rsidR="002D722A" w:rsidRPr="00D75F16" w:rsidRDefault="002D722A" w:rsidP="002D722A">
      <w:pPr>
        <w:tabs>
          <w:tab w:val="left" w:pos="1418"/>
          <w:tab w:val="left" w:pos="1702"/>
        </w:tabs>
        <w:jc w:val="both"/>
        <w:rPr>
          <w:rFonts w:ascii="Tahoma" w:hAnsi="Tahoma" w:cs="Tahoma"/>
          <w:i w:val="0"/>
          <w:sz w:val="20"/>
        </w:rPr>
      </w:pPr>
      <w:r w:rsidRPr="00D75F16">
        <w:rPr>
          <w:rFonts w:ascii="Tahoma" w:hAnsi="Tahoma" w:cs="Tahoma"/>
          <w:i w:val="0"/>
          <w:sz w:val="20"/>
        </w:rPr>
        <w:lastRenderedPageBreak/>
        <w:t>Izvajalec mora naročniku takoj po podpisu zapisnika o sprejemu in izročitvi izvedenih del kot finančno zavarovanje za odpravo napak v garancijskem roku predložiti original bianko menice z menično izjavo skladno z obrazcem iz razpisne dokumentacije v višini pet odstotkov (5 %) pogodbene vrednosti z DDV in rokom veljavnosti še trideset (30) dni po preteku garancijskega roka.</w:t>
      </w:r>
    </w:p>
    <w:p w:rsidR="002D722A" w:rsidRPr="00A26E91" w:rsidRDefault="002D722A" w:rsidP="002D722A">
      <w:pPr>
        <w:tabs>
          <w:tab w:val="left" w:pos="1418"/>
          <w:tab w:val="left" w:pos="1702"/>
        </w:tabs>
        <w:jc w:val="both"/>
        <w:rPr>
          <w:rFonts w:ascii="Tahoma" w:hAnsi="Tahoma" w:cs="Tahoma"/>
          <w:i w:val="0"/>
          <w:sz w:val="20"/>
        </w:rPr>
      </w:pPr>
    </w:p>
    <w:p w:rsidR="002D722A" w:rsidRPr="00A26E91" w:rsidRDefault="002D722A" w:rsidP="002D722A">
      <w:pPr>
        <w:numPr>
          <w:ilvl w:val="0"/>
          <w:numId w:val="40"/>
        </w:numPr>
        <w:ind w:left="0" w:firstLine="0"/>
        <w:jc w:val="center"/>
        <w:rPr>
          <w:rFonts w:ascii="Tahoma" w:hAnsi="Tahoma" w:cs="Tahoma"/>
          <w:i w:val="0"/>
          <w:sz w:val="20"/>
        </w:rPr>
      </w:pPr>
      <w:r w:rsidRPr="00A26E91">
        <w:rPr>
          <w:rFonts w:ascii="Tahoma" w:hAnsi="Tahoma" w:cs="Tahoma"/>
          <w:i w:val="0"/>
          <w:sz w:val="20"/>
        </w:rPr>
        <w:t>člen</w:t>
      </w:r>
    </w:p>
    <w:p w:rsidR="002D722A" w:rsidRPr="00D75F16" w:rsidRDefault="002D722A" w:rsidP="002D722A">
      <w:pPr>
        <w:tabs>
          <w:tab w:val="left" w:pos="1418"/>
          <w:tab w:val="left" w:pos="1702"/>
        </w:tabs>
        <w:jc w:val="both"/>
        <w:rPr>
          <w:rFonts w:ascii="Tahoma" w:hAnsi="Tahoma" w:cs="Tahoma"/>
          <w:i w:val="0"/>
          <w:sz w:val="20"/>
        </w:rPr>
      </w:pPr>
    </w:p>
    <w:p w:rsidR="002D722A" w:rsidRPr="00D75F16" w:rsidRDefault="002D722A" w:rsidP="002D722A">
      <w:pPr>
        <w:tabs>
          <w:tab w:val="left" w:pos="1418"/>
          <w:tab w:val="left" w:pos="1702"/>
        </w:tabs>
        <w:jc w:val="both"/>
        <w:rPr>
          <w:rFonts w:ascii="Tahoma" w:hAnsi="Tahoma" w:cs="Tahoma"/>
          <w:i w:val="0"/>
          <w:sz w:val="20"/>
        </w:rPr>
      </w:pPr>
      <w:r w:rsidRPr="00D75F16">
        <w:rPr>
          <w:rFonts w:ascii="Tahoma" w:hAnsi="Tahoma" w:cs="Tahoma"/>
          <w:i w:val="0"/>
          <w:sz w:val="20"/>
        </w:rPr>
        <w:t xml:space="preserve">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 </w:t>
      </w:r>
    </w:p>
    <w:p w:rsidR="002D722A" w:rsidRDefault="002D722A" w:rsidP="002D722A">
      <w:pPr>
        <w:tabs>
          <w:tab w:val="left" w:pos="1418"/>
          <w:tab w:val="left" w:pos="1702"/>
        </w:tabs>
        <w:jc w:val="both"/>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p>
    <w:p w:rsidR="002D722A" w:rsidRPr="00AE1CE2"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 xml:space="preserve"> </w:t>
      </w:r>
      <w:r w:rsidRPr="00AE1CE2">
        <w:rPr>
          <w:rFonts w:ascii="Tahoma" w:hAnsi="Tahoma" w:cs="Tahoma"/>
          <w:i w:val="0"/>
          <w:sz w:val="20"/>
        </w:rPr>
        <w:t>ROK IZVEDBE POGODBENIH DEL</w:t>
      </w:r>
    </w:p>
    <w:p w:rsidR="002D722A" w:rsidRPr="00AB1B37" w:rsidRDefault="002D722A" w:rsidP="002D722A">
      <w:pPr>
        <w:tabs>
          <w:tab w:val="left" w:pos="709"/>
          <w:tab w:val="left" w:pos="1702"/>
        </w:tabs>
        <w:rPr>
          <w:rFonts w:ascii="Tahoma" w:hAnsi="Tahoma" w:cs="Tahoma"/>
          <w:i w:val="0"/>
          <w:sz w:val="20"/>
        </w:rPr>
      </w:pPr>
    </w:p>
    <w:p w:rsidR="002D722A" w:rsidRDefault="002D722A" w:rsidP="002D722A">
      <w:pPr>
        <w:numPr>
          <w:ilvl w:val="0"/>
          <w:numId w:val="40"/>
        </w:numPr>
        <w:ind w:left="0" w:firstLine="0"/>
        <w:jc w:val="center"/>
        <w:rPr>
          <w:rFonts w:ascii="Tahoma" w:hAnsi="Tahoma" w:cs="Tahoma"/>
          <w:i w:val="0"/>
          <w:sz w:val="20"/>
        </w:rPr>
      </w:pPr>
      <w:r>
        <w:rPr>
          <w:rFonts w:ascii="Tahoma" w:hAnsi="Tahoma" w:cs="Tahoma"/>
          <w:i w:val="0"/>
          <w:sz w:val="20"/>
        </w:rPr>
        <w:t xml:space="preserve"> č</w:t>
      </w:r>
      <w:r w:rsidRPr="00AB1B37">
        <w:rPr>
          <w:rFonts w:ascii="Tahoma" w:hAnsi="Tahoma" w:cs="Tahoma"/>
          <w:i w:val="0"/>
          <w:sz w:val="20"/>
        </w:rPr>
        <w:t>len</w:t>
      </w:r>
    </w:p>
    <w:p w:rsidR="002D722A" w:rsidRPr="00AB1B37" w:rsidRDefault="002D722A" w:rsidP="002D722A">
      <w:pPr>
        <w:jc w:val="center"/>
        <w:rPr>
          <w:rFonts w:ascii="Tahoma" w:hAnsi="Tahoma" w:cs="Tahoma"/>
          <w:i w:val="0"/>
          <w:sz w:val="20"/>
        </w:rPr>
      </w:pPr>
    </w:p>
    <w:p w:rsidR="002D722A" w:rsidRPr="00DA51A5" w:rsidRDefault="002D722A" w:rsidP="002D722A">
      <w:pPr>
        <w:tabs>
          <w:tab w:val="left" w:pos="1418"/>
          <w:tab w:val="left" w:pos="1702"/>
        </w:tabs>
        <w:jc w:val="both"/>
        <w:rPr>
          <w:rFonts w:ascii="Tahoma" w:hAnsi="Tahoma" w:cs="Tahoma"/>
          <w:i w:val="0"/>
          <w:sz w:val="20"/>
        </w:rPr>
      </w:pPr>
      <w:r w:rsidRPr="00DA51A5">
        <w:rPr>
          <w:rFonts w:ascii="Tahoma" w:hAnsi="Tahoma" w:cs="Tahoma"/>
          <w:i w:val="0"/>
          <w:sz w:val="20"/>
        </w:rPr>
        <w:t xml:space="preserve">Izvajalec se obvezuje, da bo pričel z izvajanjem pogodbenih del, najkasneje v roku </w:t>
      </w:r>
      <w:r>
        <w:rPr>
          <w:rFonts w:ascii="Tahoma" w:hAnsi="Tahoma" w:cs="Tahoma"/>
          <w:i w:val="0"/>
          <w:sz w:val="20"/>
        </w:rPr>
        <w:t>15</w:t>
      </w:r>
      <w:r w:rsidRPr="00DA51A5">
        <w:rPr>
          <w:rFonts w:ascii="Tahoma" w:hAnsi="Tahoma" w:cs="Tahoma"/>
          <w:i w:val="0"/>
          <w:sz w:val="20"/>
        </w:rPr>
        <w:t xml:space="preserve"> koledarskih dni po uvedbi v delo, jih izvajati v skladu s časovnim načrtom izvajanja del in jih dokončati v roku </w:t>
      </w:r>
      <w:r>
        <w:rPr>
          <w:rFonts w:ascii="Tahoma" w:hAnsi="Tahoma" w:cs="Tahoma"/>
          <w:i w:val="0"/>
          <w:sz w:val="20"/>
        </w:rPr>
        <w:t xml:space="preserve">__________ koledarskih </w:t>
      </w:r>
      <w:r w:rsidRPr="00DA51A5">
        <w:rPr>
          <w:rFonts w:ascii="Tahoma" w:hAnsi="Tahoma" w:cs="Tahoma"/>
          <w:i w:val="0"/>
          <w:sz w:val="20"/>
        </w:rPr>
        <w:t xml:space="preserve">dni. </w:t>
      </w:r>
      <w:r>
        <w:rPr>
          <w:rFonts w:ascii="Tahoma" w:hAnsi="Tahoma" w:cs="Tahoma"/>
          <w:i w:val="0"/>
          <w:sz w:val="20"/>
        </w:rPr>
        <w:t>Dela se bodo predvidoma izvajala v obdobju od __________do _____________ v odvisnosti od sočasne gradnje z ostalo komunalno infrastrukturo in izgradnjo cestišča ter parkirišča.</w:t>
      </w:r>
    </w:p>
    <w:p w:rsidR="002D722A" w:rsidRPr="00AB1B37" w:rsidRDefault="002D722A" w:rsidP="002D722A">
      <w:pPr>
        <w:tabs>
          <w:tab w:val="left" w:pos="4253"/>
        </w:tabs>
        <w:ind w:right="3"/>
        <w:jc w:val="both"/>
        <w:rPr>
          <w:rFonts w:ascii="Tahoma" w:hAnsi="Tahoma" w:cs="Tahoma"/>
          <w:i w:val="0"/>
          <w:sz w:val="20"/>
        </w:rPr>
      </w:pPr>
    </w:p>
    <w:p w:rsidR="002D722A" w:rsidRPr="00AB1B37" w:rsidRDefault="002D722A" w:rsidP="002D722A">
      <w:pPr>
        <w:tabs>
          <w:tab w:val="left" w:pos="-180"/>
        </w:tabs>
        <w:jc w:val="both"/>
        <w:rPr>
          <w:rFonts w:ascii="Tahoma" w:hAnsi="Tahoma" w:cs="Tahoma"/>
          <w:i w:val="0"/>
          <w:sz w:val="20"/>
        </w:rPr>
      </w:pPr>
    </w:p>
    <w:p w:rsidR="002D722A" w:rsidRPr="00AB1B37"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POGODBENE KAZNI</w:t>
      </w:r>
    </w:p>
    <w:p w:rsidR="002D722A" w:rsidRPr="00AB1B37" w:rsidRDefault="002D722A" w:rsidP="002D722A">
      <w:pPr>
        <w:tabs>
          <w:tab w:val="left" w:pos="709"/>
          <w:tab w:val="left" w:pos="1702"/>
        </w:tabs>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0"/>
        </w:tabs>
        <w:jc w:val="center"/>
        <w:rPr>
          <w:rFonts w:ascii="Tahoma" w:hAnsi="Tahoma" w:cs="Tahoma"/>
          <w:i w:val="0"/>
          <w:sz w:val="20"/>
        </w:rPr>
      </w:pPr>
    </w:p>
    <w:p w:rsidR="002D722A" w:rsidRPr="00AB1B37" w:rsidRDefault="002D722A" w:rsidP="002D722A">
      <w:pPr>
        <w:tabs>
          <w:tab w:val="left" w:pos="567"/>
          <w:tab w:val="left" w:pos="1418"/>
          <w:tab w:val="left" w:pos="1702"/>
        </w:tabs>
        <w:jc w:val="both"/>
        <w:rPr>
          <w:rFonts w:ascii="Tahoma" w:hAnsi="Tahoma" w:cs="Tahoma"/>
          <w:i w:val="0"/>
          <w:sz w:val="20"/>
        </w:rPr>
      </w:pPr>
      <w:r w:rsidRPr="00AB1B37">
        <w:rPr>
          <w:rFonts w:ascii="Tahoma" w:hAnsi="Tahoma" w:cs="Tahoma"/>
          <w:i w:val="0"/>
          <w:sz w:val="20"/>
        </w:rPr>
        <w:t xml:space="preserve">Če izvajalec po svoji krivdi ne opravi obveznosti v skladu s </w:t>
      </w:r>
      <w:r w:rsidRPr="00D75F16">
        <w:rPr>
          <w:rFonts w:ascii="Tahoma" w:hAnsi="Tahoma" w:cs="Tahoma"/>
          <w:i w:val="0"/>
          <w:sz w:val="20"/>
        </w:rPr>
        <w:t>pogodbenim rokom</w:t>
      </w:r>
      <w:r>
        <w:rPr>
          <w:rFonts w:ascii="Tahoma" w:hAnsi="Tahoma" w:cs="Tahoma"/>
          <w:i w:val="0"/>
          <w:sz w:val="20"/>
        </w:rPr>
        <w:t>,</w:t>
      </w:r>
      <w:r w:rsidRPr="00AB1B37">
        <w:rPr>
          <w:rFonts w:ascii="Tahoma" w:hAnsi="Tahoma" w:cs="Tahoma"/>
          <w:i w:val="0"/>
          <w:sz w:val="20"/>
        </w:rPr>
        <w:t xml:space="preserve"> je naročnik upravičen obračunati pogodbeno kazen, in sicer 0,</w:t>
      </w:r>
      <w:r>
        <w:rPr>
          <w:rFonts w:ascii="Tahoma" w:hAnsi="Tahoma" w:cs="Tahoma"/>
          <w:i w:val="0"/>
          <w:sz w:val="20"/>
        </w:rPr>
        <w:t>5</w:t>
      </w:r>
      <w:r w:rsidRPr="00AB1B37">
        <w:rPr>
          <w:rFonts w:ascii="Tahoma" w:hAnsi="Tahoma" w:cs="Tahoma"/>
          <w:i w:val="0"/>
          <w:sz w:val="20"/>
        </w:rPr>
        <w:t xml:space="preserve"> % skupne pogodbene vrednosti</w:t>
      </w:r>
      <w:r>
        <w:rPr>
          <w:rFonts w:ascii="Tahoma" w:hAnsi="Tahoma" w:cs="Tahoma"/>
          <w:i w:val="0"/>
          <w:sz w:val="20"/>
        </w:rPr>
        <w:t xml:space="preserve"> brez DDV</w:t>
      </w:r>
      <w:r w:rsidRPr="00AB1B37">
        <w:rPr>
          <w:rFonts w:ascii="Tahoma" w:hAnsi="Tahoma" w:cs="Tahoma"/>
          <w:i w:val="0"/>
          <w:sz w:val="20"/>
        </w:rPr>
        <w:t xml:space="preserve">, navedene v </w:t>
      </w:r>
      <w:r>
        <w:rPr>
          <w:rFonts w:ascii="Tahoma" w:hAnsi="Tahoma" w:cs="Tahoma"/>
          <w:i w:val="0"/>
          <w:sz w:val="20"/>
        </w:rPr>
        <w:t>3</w:t>
      </w:r>
      <w:r w:rsidRPr="00AB1B37">
        <w:rPr>
          <w:rFonts w:ascii="Tahoma" w:hAnsi="Tahoma" w:cs="Tahoma"/>
          <w:i w:val="0"/>
          <w:sz w:val="20"/>
        </w:rPr>
        <w:t>. členu te pogodbe za vsak zamujen koledarski dan brez omejitve.</w:t>
      </w: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B1B37" w:rsidRDefault="002D722A" w:rsidP="002D722A">
      <w:pPr>
        <w:tabs>
          <w:tab w:val="left" w:pos="567"/>
          <w:tab w:val="left" w:pos="709"/>
          <w:tab w:val="left" w:pos="1702"/>
        </w:tabs>
        <w:jc w:val="both"/>
        <w:rPr>
          <w:rFonts w:ascii="Tahoma" w:hAnsi="Tahoma" w:cs="Tahoma"/>
          <w:i w:val="0"/>
          <w:sz w:val="20"/>
        </w:rPr>
      </w:pPr>
      <w:r w:rsidRPr="00AB1B37">
        <w:rPr>
          <w:rFonts w:ascii="Tahoma" w:hAnsi="Tahoma" w:cs="Tahoma"/>
          <w:i w:val="0"/>
          <w:sz w:val="20"/>
        </w:rPr>
        <w:t>Naročnik si pridrži pravico uveljaviti pogodbeno kazen pri plačilu začasnih in končne situacije, čeprav ob zamudi izvajalca na to ni posebej opozoril, niti pisno obvestil.</w:t>
      </w:r>
    </w:p>
    <w:p w:rsidR="002D722A" w:rsidRPr="00AB1B37" w:rsidRDefault="002D722A" w:rsidP="002D722A">
      <w:pPr>
        <w:tabs>
          <w:tab w:val="left" w:pos="567"/>
          <w:tab w:val="left" w:pos="709"/>
          <w:tab w:val="left" w:pos="1702"/>
        </w:tabs>
        <w:jc w:val="both"/>
        <w:rPr>
          <w:rFonts w:ascii="Tahoma" w:hAnsi="Tahoma" w:cs="Tahoma"/>
          <w:i w:val="0"/>
          <w:sz w:val="20"/>
        </w:rPr>
      </w:pPr>
    </w:p>
    <w:p w:rsidR="002D722A" w:rsidRPr="00AB1B37" w:rsidRDefault="002D722A" w:rsidP="002D722A">
      <w:pPr>
        <w:tabs>
          <w:tab w:val="left" w:pos="567"/>
          <w:tab w:val="left" w:pos="1418"/>
          <w:tab w:val="left" w:pos="1702"/>
        </w:tabs>
        <w:jc w:val="both"/>
        <w:rPr>
          <w:rFonts w:ascii="Tahoma" w:hAnsi="Tahoma" w:cs="Tahoma"/>
          <w:i w:val="0"/>
          <w:sz w:val="20"/>
        </w:rPr>
      </w:pPr>
      <w:r w:rsidRPr="00AB1B37">
        <w:rPr>
          <w:rFonts w:ascii="Tahoma" w:hAnsi="Tahoma" w:cs="Tahoma"/>
          <w:i w:val="0"/>
          <w:sz w:val="20"/>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E1CE2"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 xml:space="preserve"> </w:t>
      </w:r>
      <w:r w:rsidRPr="00AE1CE2">
        <w:rPr>
          <w:rFonts w:ascii="Tahoma" w:hAnsi="Tahoma" w:cs="Tahoma"/>
          <w:i w:val="0"/>
          <w:sz w:val="20"/>
        </w:rPr>
        <w:t>PREDSTAVNIKI POGODBENIH STRANK</w:t>
      </w:r>
    </w:p>
    <w:p w:rsidR="002D722A" w:rsidRPr="00AE1CE2" w:rsidRDefault="002D722A" w:rsidP="002D722A">
      <w:pPr>
        <w:tabs>
          <w:tab w:val="left" w:pos="709"/>
          <w:tab w:val="left" w:pos="1702"/>
        </w:tabs>
        <w:rPr>
          <w:rFonts w:ascii="Tahoma" w:hAnsi="Tahoma" w:cs="Tahoma"/>
          <w:i w:val="0"/>
          <w:sz w:val="20"/>
        </w:rPr>
      </w:pPr>
    </w:p>
    <w:p w:rsidR="002D722A" w:rsidRPr="00AE1CE2" w:rsidRDefault="002D722A" w:rsidP="002D722A">
      <w:pPr>
        <w:numPr>
          <w:ilvl w:val="0"/>
          <w:numId w:val="40"/>
        </w:numPr>
        <w:ind w:left="0" w:firstLine="0"/>
        <w:jc w:val="center"/>
        <w:rPr>
          <w:rFonts w:ascii="Tahoma" w:hAnsi="Tahoma" w:cs="Tahoma"/>
          <w:i w:val="0"/>
          <w:sz w:val="20"/>
        </w:rPr>
      </w:pPr>
      <w:r w:rsidRPr="00AE1CE2">
        <w:rPr>
          <w:rFonts w:ascii="Tahoma" w:hAnsi="Tahoma" w:cs="Tahoma"/>
          <w:i w:val="0"/>
          <w:sz w:val="20"/>
        </w:rPr>
        <w:t xml:space="preserve"> člen</w:t>
      </w: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B1B37" w:rsidRDefault="002D722A" w:rsidP="002D722A">
      <w:pPr>
        <w:tabs>
          <w:tab w:val="left" w:pos="567"/>
          <w:tab w:val="left" w:pos="1418"/>
          <w:tab w:val="left" w:pos="1702"/>
        </w:tabs>
        <w:jc w:val="both"/>
        <w:rPr>
          <w:rFonts w:ascii="Tahoma" w:hAnsi="Tahoma" w:cs="Tahoma"/>
          <w:i w:val="0"/>
          <w:sz w:val="20"/>
        </w:rPr>
      </w:pPr>
      <w:r>
        <w:rPr>
          <w:rFonts w:ascii="Tahoma" w:hAnsi="Tahoma" w:cs="Tahoma"/>
          <w:i w:val="0"/>
          <w:sz w:val="20"/>
        </w:rPr>
        <w:t>V</w:t>
      </w:r>
      <w:r w:rsidRPr="00AB1B37">
        <w:rPr>
          <w:rFonts w:ascii="Tahoma" w:hAnsi="Tahoma" w:cs="Tahoma"/>
          <w:i w:val="0"/>
          <w:sz w:val="20"/>
        </w:rPr>
        <w:t>odja del</w:t>
      </w:r>
      <w:r>
        <w:rPr>
          <w:rFonts w:ascii="Tahoma" w:hAnsi="Tahoma" w:cs="Tahoma"/>
          <w:i w:val="0"/>
          <w:sz w:val="20"/>
        </w:rPr>
        <w:t xml:space="preserve"> s strani izvajalca:</w:t>
      </w:r>
      <w:r w:rsidRPr="00AB1B37">
        <w:rPr>
          <w:rFonts w:ascii="Tahoma" w:hAnsi="Tahoma" w:cs="Tahoma"/>
          <w:i w:val="0"/>
          <w:sz w:val="20"/>
        </w:rPr>
        <w:t xml:space="preserve"> </w:t>
      </w:r>
      <w:r>
        <w:rPr>
          <w:rFonts w:ascii="Tahoma" w:hAnsi="Tahoma" w:cs="Tahoma"/>
          <w:i w:val="0"/>
          <w:sz w:val="20"/>
        </w:rPr>
        <w:t>____________________________</w:t>
      </w: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B1B37" w:rsidRDefault="002D722A" w:rsidP="002D722A">
      <w:pPr>
        <w:tabs>
          <w:tab w:val="left" w:pos="567"/>
          <w:tab w:val="left" w:pos="1418"/>
          <w:tab w:val="left" w:pos="1702"/>
        </w:tabs>
        <w:jc w:val="both"/>
        <w:rPr>
          <w:rFonts w:ascii="Tahoma" w:hAnsi="Tahoma" w:cs="Tahoma"/>
          <w:i w:val="0"/>
          <w:sz w:val="20"/>
          <w:lang w:val="en-GB"/>
        </w:rPr>
      </w:pPr>
      <w:r>
        <w:rPr>
          <w:rFonts w:ascii="Tahoma" w:hAnsi="Tahoma" w:cs="Tahoma"/>
          <w:i w:val="0"/>
          <w:sz w:val="20"/>
        </w:rPr>
        <w:t>Vodja nadzora in s</w:t>
      </w:r>
      <w:r w:rsidRPr="00AB1B37">
        <w:rPr>
          <w:rFonts w:ascii="Tahoma" w:hAnsi="Tahoma" w:cs="Tahoma"/>
          <w:i w:val="0"/>
          <w:sz w:val="20"/>
        </w:rPr>
        <w:t>krb</w:t>
      </w:r>
      <w:r>
        <w:rPr>
          <w:rFonts w:ascii="Tahoma" w:hAnsi="Tahoma" w:cs="Tahoma"/>
          <w:i w:val="0"/>
          <w:sz w:val="20"/>
        </w:rPr>
        <w:t>nik pogodbe s strani naročnika: _______________________.</w:t>
      </w:r>
    </w:p>
    <w:p w:rsidR="002D722A" w:rsidRPr="00AB1B37" w:rsidRDefault="002D722A" w:rsidP="002D722A">
      <w:pPr>
        <w:tabs>
          <w:tab w:val="left" w:pos="567"/>
          <w:tab w:val="left" w:pos="1418"/>
          <w:tab w:val="left" w:pos="1702"/>
        </w:tabs>
        <w:jc w:val="both"/>
        <w:rPr>
          <w:rFonts w:ascii="Tahoma" w:hAnsi="Tahoma" w:cs="Tahoma"/>
          <w:i w:val="0"/>
          <w:sz w:val="20"/>
          <w:lang w:val="en-GB"/>
        </w:rPr>
      </w:pPr>
    </w:p>
    <w:p w:rsidR="002D722A" w:rsidRPr="00AB1B37" w:rsidRDefault="002D722A" w:rsidP="002D722A">
      <w:pPr>
        <w:tabs>
          <w:tab w:val="left" w:pos="567"/>
          <w:tab w:val="left" w:pos="1418"/>
          <w:tab w:val="left" w:pos="1702"/>
        </w:tabs>
        <w:jc w:val="both"/>
        <w:rPr>
          <w:rFonts w:ascii="Tahoma" w:hAnsi="Tahoma" w:cs="Tahoma"/>
          <w:i w:val="0"/>
          <w:sz w:val="20"/>
        </w:rPr>
      </w:pPr>
      <w:r w:rsidRPr="00204022">
        <w:rPr>
          <w:rFonts w:ascii="Tahoma" w:hAnsi="Tahoma" w:cs="Tahoma"/>
          <w:i w:val="0"/>
          <w:sz w:val="20"/>
        </w:rPr>
        <w:t>Koordinator za varnost in zdravje</w:t>
      </w:r>
      <w:r>
        <w:rPr>
          <w:rFonts w:ascii="Tahoma" w:hAnsi="Tahoma" w:cs="Tahoma"/>
          <w:i w:val="0"/>
          <w:sz w:val="20"/>
        </w:rPr>
        <w:t xml:space="preserve"> pri delu bo določen v okviru skupne gradnje.</w:t>
      </w:r>
    </w:p>
    <w:p w:rsidR="002D722A" w:rsidRPr="00AB1B37" w:rsidRDefault="002D722A" w:rsidP="002D722A">
      <w:pPr>
        <w:tabs>
          <w:tab w:val="left" w:pos="-360"/>
          <w:tab w:val="left" w:pos="0"/>
        </w:tabs>
        <w:jc w:val="both"/>
        <w:rPr>
          <w:rFonts w:ascii="Tahoma" w:hAnsi="Tahoma" w:cs="Tahoma"/>
          <w:i w:val="0"/>
          <w:sz w:val="20"/>
        </w:rPr>
      </w:pPr>
    </w:p>
    <w:p w:rsidR="002D722A" w:rsidRPr="00AB1B37" w:rsidRDefault="002D722A" w:rsidP="002D722A">
      <w:pPr>
        <w:tabs>
          <w:tab w:val="left" w:pos="0"/>
        </w:tabs>
        <w:jc w:val="both"/>
        <w:rPr>
          <w:rFonts w:ascii="Tahoma" w:hAnsi="Tahoma" w:cs="Tahoma"/>
          <w:i w:val="0"/>
          <w:sz w:val="20"/>
        </w:rPr>
      </w:pPr>
    </w:p>
    <w:p w:rsidR="005416C8" w:rsidRDefault="005416C8">
      <w:pPr>
        <w:rPr>
          <w:rFonts w:ascii="Tahoma" w:hAnsi="Tahoma" w:cs="Tahoma"/>
          <w:i w:val="0"/>
          <w:sz w:val="20"/>
        </w:rPr>
      </w:pPr>
      <w:r>
        <w:rPr>
          <w:rFonts w:ascii="Tahoma" w:hAnsi="Tahoma" w:cs="Tahoma"/>
          <w:i w:val="0"/>
          <w:sz w:val="20"/>
        </w:rPr>
        <w:br w:type="page"/>
      </w:r>
    </w:p>
    <w:p w:rsidR="002D722A" w:rsidRPr="00AB1B37" w:rsidRDefault="002D722A" w:rsidP="002D722A">
      <w:pPr>
        <w:numPr>
          <w:ilvl w:val="0"/>
          <w:numId w:val="39"/>
        </w:numPr>
        <w:tabs>
          <w:tab w:val="left" w:pos="540"/>
        </w:tabs>
        <w:ind w:left="0" w:firstLine="0"/>
        <w:jc w:val="center"/>
        <w:rPr>
          <w:rFonts w:ascii="Tahoma" w:hAnsi="Tahoma" w:cs="Tahoma"/>
          <w:i w:val="0"/>
          <w:sz w:val="20"/>
          <w:lang w:val="es-AR"/>
        </w:rPr>
      </w:pPr>
      <w:r w:rsidRPr="00AB1B37">
        <w:rPr>
          <w:rFonts w:ascii="Tahoma" w:hAnsi="Tahoma" w:cs="Tahoma"/>
          <w:i w:val="0"/>
          <w:sz w:val="20"/>
        </w:rPr>
        <w:lastRenderedPageBreak/>
        <w:t xml:space="preserve">IZROČITEV ZGRAJENEGA OBJEKTA </w:t>
      </w:r>
    </w:p>
    <w:p w:rsidR="002D722A" w:rsidRPr="00AB1B37" w:rsidRDefault="002D722A" w:rsidP="002D722A">
      <w:pPr>
        <w:tabs>
          <w:tab w:val="left" w:pos="709"/>
          <w:tab w:val="left" w:pos="1702"/>
        </w:tabs>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567"/>
          <w:tab w:val="left" w:pos="1418"/>
          <w:tab w:val="left" w:pos="1702"/>
        </w:tabs>
        <w:rPr>
          <w:rFonts w:ascii="Tahoma" w:hAnsi="Tahoma" w:cs="Tahoma"/>
          <w:i w:val="0"/>
          <w:sz w:val="20"/>
        </w:rPr>
      </w:pPr>
    </w:p>
    <w:p w:rsidR="002D722A" w:rsidRPr="00AB1B37" w:rsidRDefault="002D722A" w:rsidP="002D722A">
      <w:pPr>
        <w:jc w:val="both"/>
        <w:rPr>
          <w:rFonts w:ascii="Tahoma" w:hAnsi="Tahoma" w:cs="Tahoma"/>
          <w:i w:val="0"/>
          <w:sz w:val="20"/>
        </w:rPr>
      </w:pPr>
      <w:r w:rsidRPr="00AB1B37">
        <w:rPr>
          <w:rFonts w:ascii="Tahoma" w:hAnsi="Tahoma" w:cs="Tahoma"/>
          <w:i w:val="0"/>
          <w:sz w:val="20"/>
        </w:rPr>
        <w:t>S podpisom primopredajnega zapisnika naročnik prevzame dela oziroma zgrajeni objekt od izvajalca. Pogoj za podpis primopredajnega zapisnika je zaključek pogodbenih del. Potrditev končne situacije pa pomeni dokončni obračun opravljenih del.</w:t>
      </w:r>
    </w:p>
    <w:p w:rsidR="002D722A" w:rsidRDefault="002D722A" w:rsidP="002D722A">
      <w:pPr>
        <w:tabs>
          <w:tab w:val="left" w:pos="567"/>
          <w:tab w:val="left" w:pos="1418"/>
          <w:tab w:val="left" w:pos="1702"/>
        </w:tabs>
        <w:jc w:val="both"/>
        <w:rPr>
          <w:rFonts w:ascii="Tahoma" w:hAnsi="Tahoma" w:cs="Tahoma"/>
          <w:i w:val="0"/>
          <w:sz w:val="20"/>
        </w:rPr>
      </w:pP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B1B37"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 xml:space="preserve">GARANCIJSKI ROK </w:t>
      </w:r>
    </w:p>
    <w:p w:rsidR="002D722A" w:rsidRPr="00AB1B37" w:rsidRDefault="002D722A" w:rsidP="002D722A">
      <w:pPr>
        <w:tabs>
          <w:tab w:val="left" w:pos="709"/>
          <w:tab w:val="left" w:pos="1702"/>
        </w:tabs>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0"/>
        </w:tabs>
        <w:jc w:val="center"/>
        <w:rPr>
          <w:rFonts w:ascii="Tahoma" w:hAnsi="Tahoma" w:cs="Tahoma"/>
          <w:i w:val="0"/>
          <w:sz w:val="20"/>
        </w:rPr>
      </w:pPr>
    </w:p>
    <w:p w:rsidR="002D722A" w:rsidRPr="00AB1B37" w:rsidRDefault="002D722A" w:rsidP="002D722A">
      <w:pPr>
        <w:tabs>
          <w:tab w:val="left" w:pos="709"/>
          <w:tab w:val="left" w:pos="1702"/>
        </w:tabs>
        <w:jc w:val="both"/>
        <w:rPr>
          <w:rFonts w:ascii="Tahoma" w:hAnsi="Tahoma" w:cs="Tahoma"/>
          <w:i w:val="0"/>
          <w:sz w:val="20"/>
        </w:rPr>
      </w:pPr>
      <w:r w:rsidRPr="00AB1B37">
        <w:rPr>
          <w:rFonts w:ascii="Tahoma" w:hAnsi="Tahoma" w:cs="Tahoma"/>
          <w:i w:val="0"/>
          <w:sz w:val="20"/>
        </w:rPr>
        <w:t xml:space="preserve">Izvajalec je odgovoren naročniku za morebitne napake in pomanjkljivosti v izdelavi v času trajanja garancijskega roka, ki znaša za vsa razpisana dela </w:t>
      </w:r>
      <w:r>
        <w:rPr>
          <w:rFonts w:ascii="Tahoma" w:hAnsi="Tahoma" w:cs="Tahoma"/>
          <w:i w:val="0"/>
          <w:sz w:val="20"/>
        </w:rPr>
        <w:t>pet (</w:t>
      </w:r>
      <w:r w:rsidRPr="00AB1B37">
        <w:rPr>
          <w:rFonts w:ascii="Tahoma" w:hAnsi="Tahoma" w:cs="Tahoma"/>
          <w:i w:val="0"/>
          <w:sz w:val="20"/>
        </w:rPr>
        <w:t>5</w:t>
      </w:r>
      <w:r>
        <w:rPr>
          <w:rFonts w:ascii="Tahoma" w:hAnsi="Tahoma" w:cs="Tahoma"/>
          <w:i w:val="0"/>
          <w:sz w:val="20"/>
        </w:rPr>
        <w:t>)</w:t>
      </w:r>
      <w:r w:rsidRPr="00AB1B37">
        <w:rPr>
          <w:rFonts w:ascii="Tahoma" w:hAnsi="Tahoma" w:cs="Tahoma"/>
          <w:i w:val="0"/>
          <w:sz w:val="20"/>
        </w:rPr>
        <w:t xml:space="preserve"> let. Garancijski rok teče od datuma prevzema objekta.</w:t>
      </w:r>
    </w:p>
    <w:p w:rsidR="002D722A" w:rsidRPr="00AB1B37" w:rsidRDefault="002D722A" w:rsidP="002D722A">
      <w:pPr>
        <w:tabs>
          <w:tab w:val="left" w:pos="1418"/>
          <w:tab w:val="left" w:pos="1702"/>
        </w:tabs>
        <w:jc w:val="both"/>
        <w:rPr>
          <w:rFonts w:ascii="Tahoma" w:hAnsi="Tahoma" w:cs="Tahoma"/>
          <w:i w:val="0"/>
          <w:sz w:val="20"/>
        </w:rPr>
      </w:pPr>
    </w:p>
    <w:p w:rsidR="002D722A"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Garancijske listine proizvajalca opreme in industrijskih izdelkov ter druge listine, ki so po veljavnih predpisih obvezne, preda izvajalec naročniku do prevzema objekta.</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Pr>
          <w:rFonts w:ascii="Tahoma" w:hAnsi="Tahoma" w:cs="Tahoma"/>
          <w:i w:val="0"/>
          <w:sz w:val="20"/>
        </w:rPr>
        <w:t xml:space="preserve"> </w:t>
      </w:r>
      <w:r w:rsidRPr="00AB1B37">
        <w:rPr>
          <w:rFonts w:ascii="Tahoma" w:hAnsi="Tahoma" w:cs="Tahoma"/>
          <w:i w:val="0"/>
          <w:sz w:val="20"/>
        </w:rPr>
        <w:t>člen</w:t>
      </w:r>
    </w:p>
    <w:p w:rsidR="002D722A" w:rsidRPr="00AB1B37" w:rsidRDefault="002D722A" w:rsidP="002D722A">
      <w:pPr>
        <w:numPr>
          <w:ilvl w:val="12"/>
          <w:numId w:val="0"/>
        </w:numPr>
        <w:tabs>
          <w:tab w:val="left" w:pos="1418"/>
          <w:tab w:val="left" w:pos="1702"/>
        </w:tabs>
        <w:rPr>
          <w:rFonts w:ascii="Tahoma" w:hAnsi="Tahoma" w:cs="Tahoma"/>
          <w:i w:val="0"/>
          <w:sz w:val="20"/>
        </w:rPr>
      </w:pPr>
    </w:p>
    <w:p w:rsidR="002D722A" w:rsidRPr="00AB1B37" w:rsidRDefault="002D722A" w:rsidP="002D722A">
      <w:pPr>
        <w:tabs>
          <w:tab w:val="left" w:pos="709"/>
          <w:tab w:val="left" w:pos="1702"/>
        </w:tabs>
        <w:jc w:val="both"/>
        <w:rPr>
          <w:rFonts w:ascii="Tahoma" w:hAnsi="Tahoma" w:cs="Tahoma"/>
          <w:i w:val="0"/>
          <w:sz w:val="20"/>
        </w:rPr>
      </w:pPr>
      <w:r w:rsidRPr="00AB1B37">
        <w:rPr>
          <w:rFonts w:ascii="Tahoma" w:hAnsi="Tahoma" w:cs="Tahoma"/>
          <w:i w:val="0"/>
          <w:sz w:val="20"/>
        </w:rPr>
        <w:t>Če se v garancijskem roku pojavijo pomanjkljivosti zaradi kakovosti del ali industrijskih izdelkov, jih mora izvajalec odpraviti na svoje stroške v 3 dneh, ko ga naročnik pisno obvesti o nastali napaki.</w:t>
      </w:r>
    </w:p>
    <w:p w:rsidR="002D722A" w:rsidRPr="00AB1B37" w:rsidRDefault="002D722A" w:rsidP="002D722A">
      <w:pPr>
        <w:tabs>
          <w:tab w:val="left" w:pos="709"/>
          <w:tab w:val="left" w:pos="1702"/>
        </w:tabs>
        <w:jc w:val="both"/>
        <w:rPr>
          <w:rFonts w:ascii="Tahoma" w:hAnsi="Tahoma" w:cs="Tahoma"/>
          <w:i w:val="0"/>
          <w:sz w:val="20"/>
        </w:rPr>
      </w:pPr>
    </w:p>
    <w:p w:rsidR="002D722A" w:rsidRPr="00AB1B37" w:rsidRDefault="002D722A" w:rsidP="002D722A">
      <w:pPr>
        <w:tabs>
          <w:tab w:val="left" w:pos="709"/>
          <w:tab w:val="left" w:pos="1702"/>
        </w:tabs>
        <w:jc w:val="both"/>
        <w:rPr>
          <w:rFonts w:ascii="Tahoma" w:hAnsi="Tahoma" w:cs="Tahoma"/>
          <w:i w:val="0"/>
          <w:sz w:val="20"/>
        </w:rPr>
      </w:pPr>
      <w:r w:rsidRPr="00AB1B37">
        <w:rPr>
          <w:rFonts w:ascii="Tahoma" w:hAnsi="Tahoma" w:cs="Tahoma"/>
          <w:i w:val="0"/>
          <w:sz w:val="20"/>
        </w:rPr>
        <w:t>Če izvajalec v tem času ne odstrani pomanjkljivosti ali se z naročnikom ne dogovori za nov rok odstranitve, jih bo naročnik po načelu dobrega gospodarja odpravil in to na račun izvajalca s 5 % pribitkom na vrednost teh del za poravnavo svojih manipulativnih stroškov. Za pokritje teh stroškov lahko naročnik unovči finančno zavarovanje za odpravo napak v garancijskem roku.</w:t>
      </w:r>
    </w:p>
    <w:p w:rsidR="002D722A" w:rsidRDefault="002D722A" w:rsidP="002D722A">
      <w:pPr>
        <w:tabs>
          <w:tab w:val="left" w:pos="709"/>
          <w:tab w:val="left" w:pos="1702"/>
        </w:tabs>
        <w:jc w:val="both"/>
        <w:rPr>
          <w:rFonts w:ascii="Tahoma" w:hAnsi="Tahoma" w:cs="Tahoma"/>
          <w:i w:val="0"/>
          <w:sz w:val="20"/>
        </w:rPr>
      </w:pPr>
    </w:p>
    <w:p w:rsidR="002D722A" w:rsidRPr="00AB1B37" w:rsidRDefault="002D722A" w:rsidP="002D722A">
      <w:pPr>
        <w:tabs>
          <w:tab w:val="left" w:pos="709"/>
          <w:tab w:val="left" w:pos="1702"/>
        </w:tabs>
        <w:jc w:val="both"/>
        <w:rPr>
          <w:rFonts w:ascii="Tahoma" w:hAnsi="Tahoma" w:cs="Tahoma"/>
          <w:i w:val="0"/>
          <w:sz w:val="20"/>
        </w:rPr>
      </w:pPr>
    </w:p>
    <w:p w:rsidR="002D722A" w:rsidRPr="00AB1B37"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ODSTOP OD POGODBE</w:t>
      </w:r>
    </w:p>
    <w:p w:rsidR="002D722A" w:rsidRPr="00AB1B37" w:rsidRDefault="002D722A" w:rsidP="002D722A">
      <w:pPr>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jc w:val="both"/>
        <w:rPr>
          <w:rFonts w:ascii="Tahoma" w:hAnsi="Tahoma" w:cs="Tahoma"/>
          <w:i w:val="0"/>
          <w:sz w:val="20"/>
        </w:rPr>
      </w:pPr>
    </w:p>
    <w:p w:rsidR="002D722A" w:rsidRPr="00AB1B37" w:rsidRDefault="002D722A" w:rsidP="002D722A">
      <w:pPr>
        <w:jc w:val="both"/>
        <w:rPr>
          <w:rFonts w:ascii="Tahoma" w:hAnsi="Tahoma" w:cs="Tahoma"/>
          <w:i w:val="0"/>
          <w:sz w:val="20"/>
        </w:rPr>
      </w:pPr>
      <w:r w:rsidRPr="00AB1B37">
        <w:rPr>
          <w:rFonts w:ascii="Tahoma" w:hAnsi="Tahoma" w:cs="Tahoma"/>
          <w:i w:val="0"/>
          <w:sz w:val="20"/>
        </w:rPr>
        <w:t>Naročnik lahko odstopi od pogodbe brez obveznosti do izvajalca, če izvajalec:</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 xml:space="preserve">ne bi predložil zahtevanega finančnega zavarovanja za dobro izvedbo pogodbenih obveznosti kot garancijo za dobro izvedbo del v roku </w:t>
      </w:r>
      <w:r w:rsidRPr="00870B6D">
        <w:rPr>
          <w:rFonts w:ascii="Tahoma" w:hAnsi="Tahoma" w:cs="Tahoma"/>
          <w:i w:val="0"/>
          <w:sz w:val="20"/>
        </w:rPr>
        <w:t xml:space="preserve">15 </w:t>
      </w:r>
      <w:r w:rsidRPr="00AB1B37">
        <w:rPr>
          <w:rFonts w:ascii="Tahoma" w:hAnsi="Tahoma" w:cs="Tahoma"/>
          <w:i w:val="0"/>
          <w:sz w:val="20"/>
        </w:rPr>
        <w:t>dni po podpisu pogodbe,</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ne bi začel z izvedbo pogodbeno dogovorjenih del v pogodbenem roku, niti</w:t>
      </w:r>
      <w:r>
        <w:rPr>
          <w:rFonts w:ascii="Tahoma" w:hAnsi="Tahoma" w:cs="Tahoma"/>
          <w:i w:val="0"/>
          <w:sz w:val="20"/>
        </w:rPr>
        <w:t xml:space="preserve"> </w:t>
      </w:r>
      <w:r w:rsidRPr="00AB1B37">
        <w:rPr>
          <w:rFonts w:ascii="Tahoma" w:hAnsi="Tahoma" w:cs="Tahoma"/>
          <w:i w:val="0"/>
          <w:sz w:val="20"/>
        </w:rPr>
        <w:t>v naknadnem roku, ki mu ga določi naročnik,</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ne bi dosegel pogodbeno dogovorjene kvalitete in te ne bi vzpostavil niti</w:t>
      </w:r>
      <w:r>
        <w:rPr>
          <w:rFonts w:ascii="Tahoma" w:hAnsi="Tahoma" w:cs="Tahoma"/>
          <w:i w:val="0"/>
          <w:sz w:val="20"/>
        </w:rPr>
        <w:t xml:space="preserve"> </w:t>
      </w:r>
      <w:r w:rsidRPr="00AB1B37">
        <w:rPr>
          <w:rFonts w:ascii="Tahoma" w:hAnsi="Tahoma" w:cs="Tahoma"/>
          <w:i w:val="0"/>
          <w:sz w:val="20"/>
        </w:rPr>
        <w:t>v naknadnem roku, ki mu ga določi naročnik,</w:t>
      </w:r>
    </w:p>
    <w:p w:rsidR="002D722A" w:rsidRPr="00AB1B37" w:rsidRDefault="002D722A" w:rsidP="002D722A">
      <w:pPr>
        <w:numPr>
          <w:ilvl w:val="0"/>
          <w:numId w:val="41"/>
        </w:numPr>
        <w:ind w:left="426" w:hanging="426"/>
        <w:jc w:val="both"/>
        <w:rPr>
          <w:rFonts w:ascii="Tahoma" w:hAnsi="Tahoma" w:cs="Tahoma"/>
          <w:i w:val="0"/>
          <w:sz w:val="20"/>
        </w:rPr>
      </w:pPr>
      <w:r w:rsidRPr="00AB1B37">
        <w:rPr>
          <w:rFonts w:ascii="Tahoma" w:hAnsi="Tahoma" w:cs="Tahoma"/>
          <w:i w:val="0"/>
          <w:sz w:val="20"/>
        </w:rPr>
        <w:t>prekine z deli brez pisnega soglasja naročnika.</w:t>
      </w:r>
    </w:p>
    <w:p w:rsidR="002D722A" w:rsidRDefault="002D722A" w:rsidP="002D722A">
      <w:pPr>
        <w:jc w:val="both"/>
        <w:rPr>
          <w:rFonts w:ascii="Tahoma" w:hAnsi="Tahoma" w:cs="Tahoma"/>
          <w:i w:val="0"/>
          <w:sz w:val="20"/>
        </w:rPr>
      </w:pPr>
    </w:p>
    <w:p w:rsidR="002D722A" w:rsidRPr="00AB1B37" w:rsidRDefault="002D722A" w:rsidP="002D722A">
      <w:pPr>
        <w:jc w:val="both"/>
        <w:rPr>
          <w:rFonts w:ascii="Tahoma" w:hAnsi="Tahoma" w:cs="Tahoma"/>
          <w:i w:val="0"/>
          <w:sz w:val="20"/>
        </w:rPr>
      </w:pPr>
      <w:r w:rsidRPr="00AB1B37">
        <w:rPr>
          <w:rFonts w:ascii="Tahoma" w:hAnsi="Tahoma" w:cs="Tahoma"/>
          <w:i w:val="0"/>
          <w:sz w:val="20"/>
        </w:rPr>
        <w:t>V primeru iz druge, tretje in četrte alineje naročnik lahko unovči finančno zavarovanje za dobro izvedbo pogodbenih obveznosti.</w:t>
      </w:r>
    </w:p>
    <w:p w:rsidR="002D722A" w:rsidRPr="00AB1B37" w:rsidRDefault="002D722A" w:rsidP="002D722A">
      <w:pPr>
        <w:jc w:val="both"/>
        <w:rPr>
          <w:rFonts w:ascii="Tahoma" w:hAnsi="Tahoma" w:cs="Tahoma"/>
          <w:i w:val="0"/>
          <w:sz w:val="20"/>
        </w:rPr>
      </w:pPr>
    </w:p>
    <w:p w:rsidR="002D722A" w:rsidRDefault="002D722A" w:rsidP="002D722A">
      <w:pPr>
        <w:jc w:val="both"/>
        <w:rPr>
          <w:rFonts w:ascii="Tahoma" w:hAnsi="Tahoma" w:cs="Tahoma"/>
          <w:i w:val="0"/>
          <w:sz w:val="20"/>
        </w:rPr>
      </w:pPr>
    </w:p>
    <w:p w:rsidR="002D722A" w:rsidRPr="00AB1B37" w:rsidRDefault="002D722A" w:rsidP="002D722A">
      <w:pPr>
        <w:numPr>
          <w:ilvl w:val="0"/>
          <w:numId w:val="39"/>
        </w:numPr>
        <w:tabs>
          <w:tab w:val="left" w:pos="540"/>
        </w:tabs>
        <w:ind w:left="0" w:firstLine="0"/>
        <w:jc w:val="center"/>
        <w:rPr>
          <w:rFonts w:ascii="Tahoma" w:hAnsi="Tahoma" w:cs="Tahoma"/>
          <w:i w:val="0"/>
          <w:sz w:val="20"/>
        </w:rPr>
      </w:pPr>
      <w:r>
        <w:rPr>
          <w:rFonts w:ascii="Tahoma" w:hAnsi="Tahoma" w:cs="Tahoma"/>
          <w:i w:val="0"/>
          <w:sz w:val="20"/>
        </w:rPr>
        <w:t>RAZVEZNI</w:t>
      </w:r>
      <w:r w:rsidRPr="00AB1B37">
        <w:rPr>
          <w:rFonts w:ascii="Tahoma" w:hAnsi="Tahoma" w:cs="Tahoma"/>
          <w:i w:val="0"/>
          <w:sz w:val="20"/>
        </w:rPr>
        <w:t xml:space="preserve"> POGO</w:t>
      </w:r>
      <w:r>
        <w:rPr>
          <w:rFonts w:ascii="Tahoma" w:hAnsi="Tahoma" w:cs="Tahoma"/>
          <w:i w:val="0"/>
          <w:sz w:val="20"/>
        </w:rPr>
        <w:t>J</w:t>
      </w:r>
    </w:p>
    <w:p w:rsidR="002D722A" w:rsidRDefault="002D722A" w:rsidP="002D722A">
      <w:pPr>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Default="002D722A" w:rsidP="002D722A">
      <w:pPr>
        <w:jc w:val="both"/>
        <w:rPr>
          <w:rFonts w:ascii="Tahoma" w:hAnsi="Tahoma" w:cs="Tahoma"/>
          <w:i w:val="0"/>
          <w:sz w:val="20"/>
        </w:rPr>
      </w:pPr>
    </w:p>
    <w:p w:rsidR="002D722A" w:rsidRPr="00CF4B0C" w:rsidRDefault="002D722A" w:rsidP="002D722A">
      <w:pPr>
        <w:jc w:val="both"/>
        <w:rPr>
          <w:rFonts w:ascii="Tahoma" w:hAnsi="Tahoma" w:cs="Tahoma"/>
          <w:i w:val="0"/>
          <w:sz w:val="20"/>
        </w:rPr>
      </w:pPr>
      <w:r w:rsidRPr="00CF4B0C">
        <w:rPr>
          <w:rFonts w:ascii="Tahoma" w:hAnsi="Tahoma" w:cs="Tahoma"/>
          <w:i w:val="0"/>
          <w:sz w:val="20"/>
        </w:rPr>
        <w:t>Ta pogodba je sklenjena pod razveznim pogojem, ki se uresniči v primeru izpolnitve ene od naslednjih okoliščin:</w:t>
      </w:r>
    </w:p>
    <w:p w:rsidR="002D722A" w:rsidRPr="00CF4B0C" w:rsidRDefault="002D722A" w:rsidP="002D722A">
      <w:pPr>
        <w:numPr>
          <w:ilvl w:val="0"/>
          <w:numId w:val="41"/>
        </w:numPr>
        <w:ind w:left="426" w:hanging="426"/>
        <w:jc w:val="both"/>
        <w:rPr>
          <w:rFonts w:ascii="Tahoma" w:hAnsi="Tahoma" w:cs="Tahoma"/>
          <w:i w:val="0"/>
          <w:sz w:val="20"/>
        </w:rPr>
      </w:pPr>
      <w:r w:rsidRPr="00CF4B0C">
        <w:rPr>
          <w:rFonts w:ascii="Tahoma" w:hAnsi="Tahoma" w:cs="Tahoma"/>
          <w:i w:val="0"/>
          <w:sz w:val="20"/>
        </w:rPr>
        <w:lastRenderedPageBreak/>
        <w:t xml:space="preserve">če bo naročnik seznanjen, da je sodišče s pravnomočno odločitvijo ugotovilo kršitev obveznosti delovne, okoljske ali socialne zakonodaje s strani izvajalca/dobavitelja ali podizvajalca ali </w:t>
      </w:r>
    </w:p>
    <w:p w:rsidR="002D722A" w:rsidRPr="00CF4B0C" w:rsidRDefault="002D722A" w:rsidP="002D722A">
      <w:pPr>
        <w:numPr>
          <w:ilvl w:val="0"/>
          <w:numId w:val="41"/>
        </w:numPr>
        <w:ind w:left="426" w:hanging="426"/>
        <w:jc w:val="both"/>
        <w:rPr>
          <w:rFonts w:ascii="Tahoma" w:hAnsi="Tahoma" w:cs="Tahoma"/>
          <w:i w:val="0"/>
          <w:sz w:val="20"/>
        </w:rPr>
      </w:pPr>
      <w:r w:rsidRPr="00CF4B0C">
        <w:rPr>
          <w:rFonts w:ascii="Tahoma" w:hAnsi="Tahoma" w:cs="Tahoma"/>
          <w:i w:val="0"/>
          <w:sz w:val="20"/>
        </w:rPr>
        <w:t>če bo naročnik seznanjen, da je pristojni državni organ pri izvajalcu/dobavitelju ali podizvajalcu v času izvajanja pogodbe ugotovil najmanj dve kršitvi v zvezi s plačilom za delo, delovnim časom, počitki, opravljanjem dela na podlagi pogodb civilnega prava kljub obstoju elementov delovnega razmerja ali v zvezi z zaposlovanjem na črno,</w:t>
      </w:r>
    </w:p>
    <w:p w:rsidR="002D722A" w:rsidRPr="00CF4B0C" w:rsidRDefault="002D722A" w:rsidP="002D722A">
      <w:pPr>
        <w:jc w:val="both"/>
        <w:rPr>
          <w:rFonts w:ascii="Tahoma" w:hAnsi="Tahoma" w:cs="Tahoma"/>
          <w:i w:val="0"/>
          <w:sz w:val="20"/>
        </w:rPr>
      </w:pPr>
    </w:p>
    <w:p w:rsidR="002D722A" w:rsidRPr="00CF4B0C" w:rsidRDefault="002D722A" w:rsidP="002D722A">
      <w:pPr>
        <w:jc w:val="both"/>
        <w:rPr>
          <w:rFonts w:ascii="Tahoma" w:hAnsi="Tahoma" w:cs="Tahoma"/>
          <w:i w:val="0"/>
          <w:sz w:val="20"/>
        </w:rPr>
      </w:pPr>
      <w:r w:rsidRPr="00CF4B0C">
        <w:rPr>
          <w:rFonts w:ascii="Tahoma" w:hAnsi="Tahoma" w:cs="Tahoma"/>
          <w:i w:val="0"/>
          <w:sz w:val="20"/>
        </w:rPr>
        <w:t xml:space="preserve">in za kateri mu je bila s pravnomočno odločitvijo ali več pravnomočnimi odločitvami izrečena globa za prekršek, in pod pogojem, da je od seznanitve s kršitvijo in do izteka veljavnosti pogodbe še najmanj 6 (šest)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rsidR="002D722A" w:rsidRPr="00CF4B0C" w:rsidRDefault="002D722A" w:rsidP="002D722A">
      <w:pPr>
        <w:jc w:val="both"/>
        <w:rPr>
          <w:rFonts w:ascii="Tahoma" w:hAnsi="Tahoma" w:cs="Tahoma"/>
          <w:i w:val="0"/>
          <w:sz w:val="20"/>
        </w:rPr>
      </w:pPr>
    </w:p>
    <w:p w:rsidR="002D722A" w:rsidRPr="00CF4B0C" w:rsidRDefault="002D722A" w:rsidP="002D722A">
      <w:pPr>
        <w:jc w:val="both"/>
        <w:rPr>
          <w:rFonts w:ascii="Tahoma" w:hAnsi="Tahoma" w:cs="Tahoma"/>
          <w:i w:val="0"/>
          <w:sz w:val="20"/>
        </w:rPr>
      </w:pPr>
      <w:r w:rsidRPr="00CF4B0C">
        <w:rPr>
          <w:rFonts w:ascii="Tahoma" w:hAnsi="Tahoma" w:cs="Tahoma"/>
          <w:i w:val="0"/>
          <w:sz w:val="20"/>
        </w:rPr>
        <w:t>V primeru izpolnitve okoliščine in pogojev iz prejšnjega odstavka se šteje, da je pogodba razvezana z dnem sklenitve nove pogodbe o izvedbi javnega naročila za predmetno naročilo. O datumu sklenitve nove pogodbe bo naročnik obvestil izvajalca.</w:t>
      </w:r>
    </w:p>
    <w:p w:rsidR="002D722A" w:rsidRPr="00CF4B0C" w:rsidRDefault="002D722A" w:rsidP="002D722A">
      <w:pPr>
        <w:jc w:val="both"/>
        <w:rPr>
          <w:rFonts w:ascii="Tahoma" w:hAnsi="Tahoma" w:cs="Tahoma"/>
          <w:i w:val="0"/>
          <w:sz w:val="20"/>
        </w:rPr>
      </w:pPr>
    </w:p>
    <w:p w:rsidR="002D722A" w:rsidRPr="00CF4B0C" w:rsidRDefault="002D722A" w:rsidP="002D722A">
      <w:pPr>
        <w:jc w:val="both"/>
        <w:rPr>
          <w:rFonts w:ascii="Tahoma" w:hAnsi="Tahoma" w:cs="Tahoma"/>
          <w:i w:val="0"/>
          <w:sz w:val="20"/>
        </w:rPr>
      </w:pPr>
      <w:r w:rsidRPr="00CF4B0C">
        <w:rPr>
          <w:rFonts w:ascii="Tahoma" w:hAnsi="Tahoma" w:cs="Tahoma"/>
          <w:i w:val="0"/>
          <w:sz w:val="20"/>
        </w:rPr>
        <w:t>Če naročnik v roku 30 (trideset) dni od seznanitve s kršitvijo ne začne novega postopka javnega naročila, se šteje, da je pogodba razvezana 30. (trideseti) dan od seznanitve s kršitvijo.</w:t>
      </w:r>
    </w:p>
    <w:p w:rsidR="002D722A" w:rsidRDefault="002D722A" w:rsidP="002D722A">
      <w:pPr>
        <w:jc w:val="both"/>
        <w:rPr>
          <w:rFonts w:ascii="Tahoma" w:hAnsi="Tahoma" w:cs="Tahoma"/>
          <w:i w:val="0"/>
          <w:sz w:val="20"/>
        </w:rPr>
      </w:pPr>
    </w:p>
    <w:p w:rsidR="002D722A" w:rsidRPr="00AB1B37" w:rsidRDefault="002D722A" w:rsidP="002D722A">
      <w:pPr>
        <w:jc w:val="both"/>
        <w:rPr>
          <w:rFonts w:ascii="Tahoma" w:hAnsi="Tahoma" w:cs="Tahoma"/>
          <w:i w:val="0"/>
          <w:sz w:val="20"/>
        </w:rPr>
      </w:pPr>
    </w:p>
    <w:p w:rsidR="002D722A" w:rsidRPr="00AB1B37"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 xml:space="preserve"> REŠEVANJE SPOROV</w:t>
      </w:r>
    </w:p>
    <w:p w:rsidR="002D722A" w:rsidRPr="00AB1B37" w:rsidRDefault="002D722A" w:rsidP="002D722A">
      <w:pPr>
        <w:tabs>
          <w:tab w:val="left" w:pos="709"/>
          <w:tab w:val="left" w:pos="1702"/>
        </w:tabs>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567"/>
          <w:tab w:val="left" w:pos="1418"/>
          <w:tab w:val="left" w:pos="1702"/>
        </w:tabs>
        <w:rPr>
          <w:rFonts w:ascii="Tahoma" w:hAnsi="Tahoma" w:cs="Tahoma"/>
          <w:i w:val="0"/>
          <w:sz w:val="20"/>
        </w:rPr>
      </w:pPr>
    </w:p>
    <w:p w:rsidR="002D722A" w:rsidRPr="00AB1B37" w:rsidRDefault="002D722A" w:rsidP="002D722A">
      <w:pPr>
        <w:tabs>
          <w:tab w:val="left" w:pos="567"/>
          <w:tab w:val="left" w:pos="1418"/>
          <w:tab w:val="left" w:pos="1702"/>
        </w:tabs>
        <w:jc w:val="both"/>
        <w:rPr>
          <w:rFonts w:ascii="Tahoma" w:hAnsi="Tahoma" w:cs="Tahoma"/>
          <w:i w:val="0"/>
          <w:sz w:val="20"/>
        </w:rPr>
      </w:pPr>
      <w:r w:rsidRPr="00AB1B37">
        <w:rPr>
          <w:rFonts w:ascii="Tahoma" w:hAnsi="Tahoma" w:cs="Tahoma"/>
          <w:i w:val="0"/>
          <w:sz w:val="20"/>
        </w:rPr>
        <w:t>Morebitne spore, ki bi nastali v zvezi z izvajanjem te pogodbe, bosta stranki skušali rešiti sporazumno.</w:t>
      </w:r>
    </w:p>
    <w:p w:rsidR="002D722A" w:rsidRPr="00AB1B37" w:rsidRDefault="002D722A" w:rsidP="002D722A">
      <w:pPr>
        <w:tabs>
          <w:tab w:val="left" w:pos="567"/>
          <w:tab w:val="left" w:pos="1418"/>
          <w:tab w:val="left" w:pos="1702"/>
        </w:tabs>
        <w:jc w:val="both"/>
        <w:rPr>
          <w:rFonts w:ascii="Tahoma" w:hAnsi="Tahoma" w:cs="Tahoma"/>
          <w:i w:val="0"/>
          <w:sz w:val="20"/>
        </w:rPr>
      </w:pPr>
      <w:r w:rsidRPr="00AB1B37">
        <w:rPr>
          <w:rFonts w:ascii="Tahoma" w:hAnsi="Tahoma" w:cs="Tahoma"/>
          <w:i w:val="0"/>
          <w:sz w:val="20"/>
        </w:rPr>
        <w:t>Če spora ne bo možno rešiti sporazumno, lahko vsaka pogodbena stranka sproži postopek za rešitev spora pri pristojnem sodišču v Ljubljani.</w:t>
      </w:r>
    </w:p>
    <w:p w:rsidR="002D722A" w:rsidRDefault="002D722A" w:rsidP="002D722A">
      <w:pPr>
        <w:tabs>
          <w:tab w:val="left" w:pos="709"/>
          <w:tab w:val="left" w:pos="1702"/>
        </w:tabs>
        <w:rPr>
          <w:rFonts w:ascii="Tahoma" w:hAnsi="Tahoma" w:cs="Tahoma"/>
          <w:i w:val="0"/>
          <w:sz w:val="20"/>
        </w:rPr>
      </w:pPr>
    </w:p>
    <w:p w:rsidR="002D722A" w:rsidRPr="00AB1B37" w:rsidRDefault="002D722A" w:rsidP="002D722A">
      <w:pPr>
        <w:tabs>
          <w:tab w:val="left" w:pos="709"/>
          <w:tab w:val="left" w:pos="1702"/>
        </w:tabs>
        <w:rPr>
          <w:rFonts w:ascii="Tahoma" w:hAnsi="Tahoma" w:cs="Tahoma"/>
          <w:i w:val="0"/>
          <w:sz w:val="20"/>
        </w:rPr>
      </w:pPr>
    </w:p>
    <w:p w:rsidR="002D722A" w:rsidRPr="00AB1B37" w:rsidRDefault="002D722A" w:rsidP="002D722A">
      <w:pPr>
        <w:numPr>
          <w:ilvl w:val="0"/>
          <w:numId w:val="39"/>
        </w:numPr>
        <w:tabs>
          <w:tab w:val="left" w:pos="540"/>
        </w:tabs>
        <w:ind w:left="0" w:firstLine="0"/>
        <w:jc w:val="center"/>
        <w:rPr>
          <w:rFonts w:ascii="Tahoma" w:hAnsi="Tahoma" w:cs="Tahoma"/>
          <w:i w:val="0"/>
          <w:sz w:val="20"/>
        </w:rPr>
      </w:pPr>
      <w:r w:rsidRPr="00AB1B37">
        <w:rPr>
          <w:rFonts w:ascii="Tahoma" w:hAnsi="Tahoma" w:cs="Tahoma"/>
          <w:i w:val="0"/>
          <w:sz w:val="20"/>
        </w:rPr>
        <w:t>OSTALE DOLOČBE</w:t>
      </w:r>
    </w:p>
    <w:p w:rsidR="002D722A" w:rsidRPr="00AB1B37" w:rsidRDefault="002D722A" w:rsidP="002D722A">
      <w:pPr>
        <w:tabs>
          <w:tab w:val="left" w:pos="709"/>
          <w:tab w:val="left" w:pos="1702"/>
        </w:tabs>
        <w:jc w:val="center"/>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567"/>
          <w:tab w:val="left" w:pos="1418"/>
          <w:tab w:val="left" w:pos="1702"/>
        </w:tabs>
        <w:jc w:val="center"/>
        <w:rPr>
          <w:rFonts w:ascii="Tahoma" w:hAnsi="Tahoma" w:cs="Tahoma"/>
          <w:i w:val="0"/>
          <w:sz w:val="20"/>
        </w:rPr>
      </w:pPr>
    </w:p>
    <w:p w:rsidR="002D722A" w:rsidRPr="00AB1B37"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Izvajalec izjavlja, da mu je poznan predmet pogodbe in vsi riziki, ki bodo spremljali delo, da je seznanjen z razpisnimi zahtevami in projektno dokumentacijo, ter da so mu razumljivi in jasni pogoji in okoliščine za pravilno izvedbo del.</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 xml:space="preserve"> člen</w:t>
      </w:r>
    </w:p>
    <w:p w:rsidR="002D722A" w:rsidRPr="00AB1B37" w:rsidRDefault="002D722A" w:rsidP="002D722A">
      <w:pPr>
        <w:tabs>
          <w:tab w:val="left" w:pos="567"/>
          <w:tab w:val="left" w:pos="1418"/>
          <w:tab w:val="left" w:pos="1702"/>
        </w:tabs>
        <w:rPr>
          <w:rFonts w:ascii="Tahoma" w:hAnsi="Tahoma" w:cs="Tahoma"/>
          <w:i w:val="0"/>
          <w:sz w:val="20"/>
        </w:rPr>
      </w:pPr>
    </w:p>
    <w:p w:rsidR="002D722A" w:rsidRPr="00AB1B37" w:rsidRDefault="002D722A" w:rsidP="002D722A">
      <w:pPr>
        <w:tabs>
          <w:tab w:val="left" w:pos="567"/>
          <w:tab w:val="left" w:pos="1418"/>
          <w:tab w:val="left" w:pos="1702"/>
        </w:tabs>
        <w:jc w:val="both"/>
        <w:rPr>
          <w:rFonts w:ascii="Tahoma" w:hAnsi="Tahoma" w:cs="Tahoma"/>
          <w:i w:val="0"/>
          <w:sz w:val="20"/>
        </w:rPr>
      </w:pPr>
      <w:r w:rsidRPr="00AB1B37">
        <w:rPr>
          <w:rFonts w:ascii="Tahoma" w:hAnsi="Tahoma" w:cs="Tahoma"/>
          <w:i w:val="0"/>
          <w:sz w:val="20"/>
        </w:rPr>
        <w:t>V vsem ostalem veljajo določila Zakona o graditvi objektov in Obligacijskega zakonika. Za vprašanja, ki jih Obligacijski zakonik ne ureja pa Posebne gradbene uzance, če niso v nasprotju z določili te pogodbe.</w:t>
      </w: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Default="002D722A" w:rsidP="002D722A">
      <w:pPr>
        <w:tabs>
          <w:tab w:val="left" w:pos="1418"/>
          <w:tab w:val="left" w:pos="1702"/>
        </w:tabs>
        <w:jc w:val="both"/>
        <w:rPr>
          <w:rFonts w:ascii="Tahoma" w:hAnsi="Tahoma" w:cs="Tahoma"/>
          <w:i w:val="0"/>
          <w:sz w:val="20"/>
        </w:rPr>
      </w:pPr>
    </w:p>
    <w:p w:rsidR="002D722A"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 je ta pogodba nična.</w:t>
      </w:r>
    </w:p>
    <w:p w:rsidR="002D722A" w:rsidRPr="00AB1B37" w:rsidRDefault="002D722A" w:rsidP="002D722A">
      <w:pPr>
        <w:tabs>
          <w:tab w:val="left" w:pos="1418"/>
          <w:tab w:val="left" w:pos="1702"/>
        </w:tabs>
        <w:jc w:val="both"/>
        <w:rPr>
          <w:rFonts w:ascii="Tahoma" w:hAnsi="Tahoma" w:cs="Tahoma"/>
          <w:i w:val="0"/>
          <w:sz w:val="20"/>
        </w:rPr>
      </w:pPr>
    </w:p>
    <w:p w:rsidR="002D722A" w:rsidRDefault="002D722A" w:rsidP="002D722A">
      <w:pPr>
        <w:tabs>
          <w:tab w:val="left" w:pos="1418"/>
          <w:tab w:val="left" w:pos="1702"/>
        </w:tabs>
        <w:jc w:val="both"/>
        <w:rPr>
          <w:rFonts w:ascii="Tahoma" w:hAnsi="Tahoma" w:cs="Tahoma"/>
          <w:i w:val="0"/>
          <w:sz w:val="20"/>
        </w:rPr>
      </w:pPr>
      <w:r w:rsidRPr="00AB1B37">
        <w:rPr>
          <w:rFonts w:ascii="Tahoma" w:hAnsi="Tahoma" w:cs="Tahoma"/>
          <w:i w:val="0"/>
          <w:sz w:val="20"/>
        </w:rPr>
        <w:lastRenderedPageBreak/>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2D722A" w:rsidRPr="00AB1B37" w:rsidRDefault="002D722A" w:rsidP="002D722A">
      <w:pPr>
        <w:tabs>
          <w:tab w:val="left" w:pos="1418"/>
          <w:tab w:val="left" w:pos="1702"/>
        </w:tabs>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 xml:space="preserve"> člen</w:t>
      </w:r>
    </w:p>
    <w:p w:rsidR="002D722A" w:rsidRPr="00AB1B37" w:rsidRDefault="002D722A" w:rsidP="002D722A">
      <w:pPr>
        <w:jc w:val="center"/>
        <w:rPr>
          <w:rFonts w:ascii="Tahoma" w:hAnsi="Tahoma" w:cs="Tahoma"/>
          <w:i w:val="0"/>
          <w:sz w:val="20"/>
        </w:rPr>
      </w:pPr>
    </w:p>
    <w:p w:rsidR="002D722A" w:rsidRPr="00C06128" w:rsidRDefault="002D722A" w:rsidP="002D722A">
      <w:pPr>
        <w:tabs>
          <w:tab w:val="left" w:pos="1418"/>
          <w:tab w:val="left" w:pos="1702"/>
        </w:tabs>
        <w:jc w:val="both"/>
        <w:rPr>
          <w:rFonts w:ascii="Tahoma" w:hAnsi="Tahoma" w:cs="Tahoma"/>
          <w:i w:val="0"/>
          <w:sz w:val="20"/>
        </w:rPr>
      </w:pPr>
      <w:r w:rsidRPr="00C06128">
        <w:rPr>
          <w:rFonts w:ascii="Tahoma" w:hAnsi="Tahoma" w:cs="Tahoma"/>
          <w:i w:val="0"/>
          <w:sz w:val="20"/>
        </w:rPr>
        <w:t>Izvajalec se obvezuje, da bo kadarkoli v času veljavnosti te pogodbe oziroma kadarkoli v času izvajanja predmeta te pogodbe (velja tudi za vse podizvajalce, s katerimi izvajalec izvaja predmet te pogodbe), v roku 8 dni od prejema poziva, naročniku posredoval podatke o:</w:t>
      </w:r>
    </w:p>
    <w:p w:rsidR="002D722A" w:rsidRPr="00C06128" w:rsidRDefault="002D722A" w:rsidP="002D722A">
      <w:pPr>
        <w:numPr>
          <w:ilvl w:val="0"/>
          <w:numId w:val="41"/>
        </w:numPr>
        <w:ind w:left="426" w:hanging="426"/>
        <w:jc w:val="both"/>
        <w:rPr>
          <w:rFonts w:ascii="Tahoma" w:hAnsi="Tahoma" w:cs="Tahoma"/>
          <w:i w:val="0"/>
          <w:sz w:val="20"/>
        </w:rPr>
      </w:pPr>
      <w:r w:rsidRPr="00C06128">
        <w:rPr>
          <w:rFonts w:ascii="Tahoma" w:hAnsi="Tahoma" w:cs="Tahoma"/>
          <w:i w:val="0"/>
          <w:sz w:val="20"/>
        </w:rPr>
        <w:t>svojih ustanoviteljih, družbenikih, vključno s tihimi družbeniki, delničarjih, komandistih ali drugih lastnikih in podatke o lastniških deležih navedenih oseb,</w:t>
      </w:r>
    </w:p>
    <w:p w:rsidR="002D722A" w:rsidRPr="00C06128" w:rsidRDefault="002D722A" w:rsidP="002D722A">
      <w:pPr>
        <w:numPr>
          <w:ilvl w:val="0"/>
          <w:numId w:val="41"/>
        </w:numPr>
        <w:ind w:left="426" w:hanging="426"/>
        <w:jc w:val="both"/>
        <w:rPr>
          <w:rFonts w:ascii="Tahoma" w:hAnsi="Tahoma" w:cs="Tahoma"/>
          <w:i w:val="0"/>
          <w:sz w:val="20"/>
        </w:rPr>
      </w:pPr>
      <w:r w:rsidRPr="00C06128">
        <w:rPr>
          <w:rFonts w:ascii="Tahoma" w:hAnsi="Tahoma" w:cs="Tahoma"/>
          <w:i w:val="0"/>
          <w:sz w:val="20"/>
        </w:rPr>
        <w:t>gospodarskih subjektih, za katere se glede na določbe zakona, ki ureja gospodarske družbe, šteje, da so z njim povezane družbe.</w:t>
      </w:r>
    </w:p>
    <w:p w:rsidR="002D722A" w:rsidRDefault="002D722A" w:rsidP="002D722A">
      <w:pPr>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10E3D" w:rsidRDefault="002D722A" w:rsidP="002D722A">
      <w:pPr>
        <w:jc w:val="both"/>
        <w:rPr>
          <w:rFonts w:ascii="Tahoma" w:hAnsi="Tahoma" w:cs="Tahoma"/>
          <w:i w:val="0"/>
          <w:sz w:val="20"/>
        </w:rPr>
      </w:pPr>
      <w:r w:rsidRPr="00A10E3D">
        <w:rPr>
          <w:rFonts w:ascii="Tahoma" w:hAnsi="Tahoma" w:cs="Tahoma"/>
          <w:i w:val="0"/>
          <w:sz w:val="20"/>
        </w:rPr>
        <w:t>Pogodbeni stranki bosta vse medsebojne dogovore, podatke in dokumentacijo, ki je predmet te pogodbe oziroma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rsidR="002D722A" w:rsidRPr="00AB1B37" w:rsidRDefault="002D722A" w:rsidP="002D722A">
      <w:pPr>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Pr>
          <w:rFonts w:ascii="Tahoma" w:hAnsi="Tahoma" w:cs="Tahoma"/>
          <w:i w:val="0"/>
          <w:sz w:val="20"/>
        </w:rPr>
        <w:t xml:space="preserve"> </w:t>
      </w:r>
      <w:r w:rsidRPr="00AB1B37">
        <w:rPr>
          <w:rFonts w:ascii="Tahoma" w:hAnsi="Tahoma" w:cs="Tahoma"/>
          <w:i w:val="0"/>
          <w:sz w:val="20"/>
        </w:rPr>
        <w:t>člen</w:t>
      </w: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B1B37" w:rsidRDefault="002D722A" w:rsidP="002D722A">
      <w:pPr>
        <w:jc w:val="both"/>
        <w:rPr>
          <w:rFonts w:ascii="Tahoma" w:hAnsi="Tahoma" w:cs="Tahoma"/>
          <w:i w:val="0"/>
          <w:sz w:val="20"/>
        </w:rPr>
      </w:pPr>
      <w:r w:rsidRPr="00AB1B37">
        <w:rPr>
          <w:rFonts w:ascii="Tahoma" w:hAnsi="Tahoma" w:cs="Tahoma"/>
          <w:i w:val="0"/>
          <w:sz w:val="20"/>
        </w:rPr>
        <w:t>Pogodba je sklenjena z dnem, ko jo podpišeta obe pogodbeni stranki in izvajalec predloži finančno zavarovanje za dobro izvedbo pogodbenih obveznosti. Glede garancijskih določil pogodba velja vse do poteka garancijskega roka.</w:t>
      </w:r>
    </w:p>
    <w:p w:rsidR="002D722A" w:rsidRDefault="002D722A" w:rsidP="002D722A">
      <w:pPr>
        <w:tabs>
          <w:tab w:val="left" w:pos="567"/>
          <w:tab w:val="left" w:pos="1418"/>
          <w:tab w:val="left" w:pos="1702"/>
        </w:tabs>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člen</w:t>
      </w:r>
    </w:p>
    <w:p w:rsidR="002D722A" w:rsidRPr="00AB1B37" w:rsidRDefault="002D722A" w:rsidP="002D722A">
      <w:pPr>
        <w:tabs>
          <w:tab w:val="left" w:pos="567"/>
          <w:tab w:val="left" w:pos="1418"/>
          <w:tab w:val="left" w:pos="1702"/>
        </w:tabs>
        <w:jc w:val="both"/>
        <w:rPr>
          <w:rFonts w:ascii="Tahoma" w:hAnsi="Tahoma" w:cs="Tahoma"/>
          <w:i w:val="0"/>
          <w:sz w:val="20"/>
        </w:rPr>
      </w:pPr>
    </w:p>
    <w:p w:rsidR="002D722A" w:rsidRPr="00A10E3D" w:rsidRDefault="002D722A" w:rsidP="002D722A">
      <w:pPr>
        <w:jc w:val="both"/>
        <w:rPr>
          <w:rFonts w:ascii="Tahoma" w:hAnsi="Tahoma" w:cs="Tahoma"/>
          <w:i w:val="0"/>
          <w:sz w:val="20"/>
        </w:rPr>
      </w:pPr>
      <w:r w:rsidRPr="00A10E3D">
        <w:rPr>
          <w:rFonts w:ascii="Tahoma" w:hAnsi="Tahoma" w:cs="Tahoma"/>
          <w:i w:val="0"/>
          <w:sz w:val="20"/>
        </w:rPr>
        <w:t xml:space="preserve">Vsaka pogodbena stranka lahko da predlog za spremembo ali dopolnitev pogodbe ob spremenjenih okoliščinah. Pogodba se spremeni ali dopolni s pisnim dodatkom k tej pogodbi. </w:t>
      </w:r>
    </w:p>
    <w:p w:rsidR="002D722A" w:rsidRPr="00AB1B37" w:rsidRDefault="002D722A" w:rsidP="002D722A">
      <w:pPr>
        <w:jc w:val="both"/>
        <w:rPr>
          <w:rFonts w:ascii="Tahoma" w:hAnsi="Tahoma" w:cs="Tahoma"/>
          <w:i w:val="0"/>
          <w:sz w:val="20"/>
        </w:rPr>
      </w:pPr>
    </w:p>
    <w:p w:rsidR="002D722A" w:rsidRPr="00AB1B37" w:rsidRDefault="002D722A" w:rsidP="002D722A">
      <w:pPr>
        <w:numPr>
          <w:ilvl w:val="0"/>
          <w:numId w:val="40"/>
        </w:numPr>
        <w:ind w:left="0" w:firstLine="0"/>
        <w:jc w:val="center"/>
        <w:rPr>
          <w:rFonts w:ascii="Tahoma" w:hAnsi="Tahoma" w:cs="Tahoma"/>
          <w:i w:val="0"/>
          <w:sz w:val="20"/>
        </w:rPr>
      </w:pPr>
      <w:r w:rsidRPr="00AB1B37">
        <w:rPr>
          <w:rFonts w:ascii="Tahoma" w:hAnsi="Tahoma" w:cs="Tahoma"/>
          <w:i w:val="0"/>
          <w:sz w:val="20"/>
        </w:rPr>
        <w:t xml:space="preserve"> člen</w:t>
      </w:r>
    </w:p>
    <w:p w:rsidR="002D722A" w:rsidRPr="00C06128" w:rsidRDefault="002D722A" w:rsidP="002D722A">
      <w:pPr>
        <w:tabs>
          <w:tab w:val="left" w:pos="567"/>
          <w:tab w:val="left" w:pos="1418"/>
          <w:tab w:val="left" w:pos="1702"/>
        </w:tabs>
        <w:jc w:val="both"/>
        <w:rPr>
          <w:rFonts w:ascii="Tahoma" w:hAnsi="Tahoma" w:cs="Tahoma"/>
          <w:i w:val="0"/>
          <w:sz w:val="20"/>
        </w:rPr>
      </w:pPr>
    </w:p>
    <w:p w:rsidR="002D722A" w:rsidRPr="00C06128" w:rsidRDefault="002D722A" w:rsidP="002D722A">
      <w:pPr>
        <w:jc w:val="both"/>
        <w:rPr>
          <w:rFonts w:ascii="Tahoma" w:hAnsi="Tahoma" w:cs="Tahoma"/>
          <w:i w:val="0"/>
          <w:sz w:val="20"/>
        </w:rPr>
      </w:pPr>
      <w:r w:rsidRPr="00C06128">
        <w:rPr>
          <w:rFonts w:ascii="Tahoma" w:hAnsi="Tahoma" w:cs="Tahoma"/>
          <w:i w:val="0"/>
          <w:sz w:val="20"/>
        </w:rPr>
        <w:t>Pogodba je sestavljena in podpisana</w:t>
      </w:r>
      <w:r w:rsidRPr="00C06128" w:rsidDel="00986F31">
        <w:rPr>
          <w:rFonts w:ascii="Tahoma" w:hAnsi="Tahoma" w:cs="Tahoma"/>
          <w:i w:val="0"/>
          <w:sz w:val="20"/>
        </w:rPr>
        <w:t xml:space="preserve"> </w:t>
      </w:r>
      <w:r w:rsidRPr="00C06128">
        <w:rPr>
          <w:rFonts w:ascii="Tahoma" w:hAnsi="Tahoma" w:cs="Tahoma"/>
          <w:i w:val="0"/>
          <w:sz w:val="20"/>
        </w:rPr>
        <w:t xml:space="preserve">v </w:t>
      </w:r>
      <w:r>
        <w:rPr>
          <w:rFonts w:ascii="Tahoma" w:hAnsi="Tahoma" w:cs="Tahoma"/>
          <w:i w:val="0"/>
          <w:sz w:val="20"/>
        </w:rPr>
        <w:t>5</w:t>
      </w:r>
      <w:r w:rsidRPr="00C06128">
        <w:rPr>
          <w:rFonts w:ascii="Tahoma" w:hAnsi="Tahoma" w:cs="Tahoma"/>
          <w:i w:val="0"/>
          <w:sz w:val="20"/>
        </w:rPr>
        <w:t xml:space="preserve"> (</w:t>
      </w:r>
      <w:r>
        <w:rPr>
          <w:rFonts w:ascii="Tahoma" w:hAnsi="Tahoma" w:cs="Tahoma"/>
          <w:i w:val="0"/>
          <w:sz w:val="20"/>
        </w:rPr>
        <w:t>petih</w:t>
      </w:r>
      <w:r w:rsidRPr="00C06128">
        <w:rPr>
          <w:rFonts w:ascii="Tahoma" w:hAnsi="Tahoma" w:cs="Tahoma"/>
          <w:i w:val="0"/>
          <w:sz w:val="20"/>
        </w:rPr>
        <w:t xml:space="preserve">) enakih izvodih, od katerih prejme naročnik 2 (dva) izvoda, </w:t>
      </w:r>
      <w:r>
        <w:rPr>
          <w:rFonts w:ascii="Tahoma" w:hAnsi="Tahoma" w:cs="Tahoma"/>
          <w:i w:val="0"/>
          <w:sz w:val="20"/>
        </w:rPr>
        <w:t xml:space="preserve">vsaka stranka na strani </w:t>
      </w:r>
      <w:r w:rsidRPr="00C06128">
        <w:rPr>
          <w:rFonts w:ascii="Tahoma" w:hAnsi="Tahoma" w:cs="Tahoma"/>
          <w:i w:val="0"/>
          <w:sz w:val="20"/>
        </w:rPr>
        <w:t>izvajalc</w:t>
      </w:r>
      <w:r>
        <w:rPr>
          <w:rFonts w:ascii="Tahoma" w:hAnsi="Tahoma" w:cs="Tahoma"/>
          <w:i w:val="0"/>
          <w:sz w:val="20"/>
        </w:rPr>
        <w:t>a</w:t>
      </w:r>
      <w:r w:rsidRPr="00C06128">
        <w:rPr>
          <w:rFonts w:ascii="Tahoma" w:hAnsi="Tahoma" w:cs="Tahoma"/>
          <w:i w:val="0"/>
          <w:sz w:val="20"/>
        </w:rPr>
        <w:t xml:space="preserve"> pa</w:t>
      </w:r>
      <w:r>
        <w:rPr>
          <w:rFonts w:ascii="Tahoma" w:hAnsi="Tahoma" w:cs="Tahoma"/>
          <w:i w:val="0"/>
          <w:sz w:val="20"/>
        </w:rPr>
        <w:t xml:space="preserve"> po</w:t>
      </w:r>
      <w:r w:rsidRPr="00C06128">
        <w:rPr>
          <w:rFonts w:ascii="Tahoma" w:hAnsi="Tahoma" w:cs="Tahoma"/>
          <w:i w:val="0"/>
          <w:sz w:val="20"/>
        </w:rPr>
        <w:t xml:space="preserve"> 1 (en) izvod.</w:t>
      </w:r>
    </w:p>
    <w:p w:rsidR="002D722A" w:rsidRPr="00AB1B37" w:rsidRDefault="002D722A" w:rsidP="002D722A">
      <w:pPr>
        <w:tabs>
          <w:tab w:val="left" w:pos="4820"/>
        </w:tabs>
        <w:rPr>
          <w:rFonts w:ascii="Tahoma" w:hAnsi="Tahoma" w:cs="Tahoma"/>
          <w:i w:val="0"/>
          <w:sz w:val="20"/>
        </w:rPr>
      </w:pPr>
    </w:p>
    <w:p w:rsidR="002D722A" w:rsidRPr="00AB1B37" w:rsidRDefault="002D722A" w:rsidP="002D722A">
      <w:pPr>
        <w:tabs>
          <w:tab w:val="left" w:pos="1134"/>
          <w:tab w:val="left" w:pos="4820"/>
        </w:tabs>
        <w:rPr>
          <w:rFonts w:ascii="Tahoma" w:hAnsi="Tahoma" w:cs="Tahoma"/>
          <w:i w:val="0"/>
          <w:sz w:val="20"/>
        </w:rPr>
      </w:pPr>
    </w:p>
    <w:p w:rsidR="002D722A" w:rsidRPr="009E2B5D" w:rsidRDefault="002D722A" w:rsidP="002D722A">
      <w:pPr>
        <w:tabs>
          <w:tab w:val="left" w:pos="4395"/>
        </w:tabs>
        <w:jc w:val="both"/>
        <w:rPr>
          <w:rFonts w:ascii="Tahoma" w:hAnsi="Tahoma" w:cs="Tahoma"/>
          <w:i w:val="0"/>
          <w:sz w:val="20"/>
        </w:rPr>
      </w:pPr>
      <w:r>
        <w:rPr>
          <w:rFonts w:ascii="Tahoma" w:hAnsi="Tahoma" w:cs="Tahoma"/>
          <w:i w:val="0"/>
          <w:sz w:val="20"/>
        </w:rPr>
        <w:t>Ljubljana, dne ________________</w:t>
      </w:r>
      <w:r w:rsidRPr="009E2B5D">
        <w:rPr>
          <w:rFonts w:ascii="Tahoma" w:hAnsi="Tahoma" w:cs="Tahoma"/>
          <w:i w:val="0"/>
          <w:sz w:val="20"/>
        </w:rPr>
        <w:tab/>
      </w:r>
      <w:r>
        <w:rPr>
          <w:rFonts w:ascii="Tahoma" w:hAnsi="Tahoma" w:cs="Tahoma"/>
          <w:i w:val="0"/>
          <w:sz w:val="20"/>
        </w:rPr>
        <w:t>____________</w:t>
      </w:r>
      <w:r w:rsidRPr="009E2B5D">
        <w:rPr>
          <w:rFonts w:ascii="Tahoma" w:hAnsi="Tahoma" w:cs="Tahoma"/>
          <w:i w:val="0"/>
          <w:sz w:val="20"/>
        </w:rPr>
        <w:t>, dne ______________</w:t>
      </w:r>
      <w:r>
        <w:rPr>
          <w:rFonts w:ascii="Tahoma" w:hAnsi="Tahoma" w:cs="Tahoma"/>
          <w:i w:val="0"/>
          <w:sz w:val="20"/>
        </w:rPr>
        <w:t>__</w:t>
      </w:r>
    </w:p>
    <w:p w:rsidR="002D722A" w:rsidRPr="009E2B5D" w:rsidRDefault="002D722A" w:rsidP="002D722A">
      <w:pPr>
        <w:tabs>
          <w:tab w:val="left" w:pos="4395"/>
        </w:tabs>
        <w:jc w:val="both"/>
        <w:rPr>
          <w:rFonts w:ascii="Tahoma" w:hAnsi="Tahoma" w:cs="Tahoma"/>
          <w:i w:val="0"/>
          <w:sz w:val="20"/>
        </w:rPr>
      </w:pPr>
    </w:p>
    <w:p w:rsidR="002D722A" w:rsidRPr="009E2B5D" w:rsidRDefault="002D722A" w:rsidP="002D722A">
      <w:pPr>
        <w:tabs>
          <w:tab w:val="left" w:pos="4395"/>
        </w:tabs>
        <w:jc w:val="both"/>
        <w:rPr>
          <w:rFonts w:ascii="Tahoma" w:hAnsi="Tahoma" w:cs="Tahoma"/>
          <w:i w:val="0"/>
          <w:sz w:val="20"/>
        </w:rPr>
      </w:pPr>
    </w:p>
    <w:p w:rsidR="002D722A" w:rsidRPr="009E2B5D" w:rsidRDefault="002D722A" w:rsidP="002D722A">
      <w:pPr>
        <w:tabs>
          <w:tab w:val="left" w:pos="4395"/>
        </w:tabs>
        <w:jc w:val="both"/>
        <w:rPr>
          <w:rFonts w:ascii="Tahoma" w:hAnsi="Tahoma" w:cs="Tahoma"/>
          <w:i w:val="0"/>
          <w:sz w:val="20"/>
        </w:rPr>
      </w:pPr>
      <w:r w:rsidRPr="009E2B5D">
        <w:rPr>
          <w:rFonts w:ascii="Tahoma" w:hAnsi="Tahoma" w:cs="Tahoma"/>
          <w:i w:val="0"/>
          <w:sz w:val="20"/>
        </w:rPr>
        <w:t>NAROČNIK:</w:t>
      </w:r>
      <w:r w:rsidRPr="009E2B5D">
        <w:rPr>
          <w:rFonts w:ascii="Tahoma" w:hAnsi="Tahoma" w:cs="Tahoma"/>
          <w:i w:val="0"/>
          <w:sz w:val="20"/>
        </w:rPr>
        <w:tab/>
        <w:t>IZVAJALEC:</w:t>
      </w:r>
    </w:p>
    <w:p w:rsidR="002D722A" w:rsidRPr="009E2B5D" w:rsidRDefault="002D722A" w:rsidP="002D722A">
      <w:pPr>
        <w:tabs>
          <w:tab w:val="left" w:pos="4395"/>
        </w:tabs>
        <w:jc w:val="both"/>
        <w:rPr>
          <w:rFonts w:ascii="Tahoma" w:hAnsi="Tahoma" w:cs="Tahoma"/>
          <w:i w:val="0"/>
          <w:sz w:val="20"/>
        </w:rPr>
      </w:pPr>
    </w:p>
    <w:p w:rsidR="002D722A" w:rsidRPr="009E2B5D" w:rsidRDefault="002D722A" w:rsidP="002D722A">
      <w:pPr>
        <w:tabs>
          <w:tab w:val="left" w:pos="4395"/>
        </w:tabs>
        <w:rPr>
          <w:rFonts w:ascii="Tahoma" w:hAnsi="Tahoma" w:cs="Tahoma"/>
          <w:i w:val="0"/>
          <w:sz w:val="20"/>
        </w:rPr>
      </w:pPr>
      <w:r w:rsidRPr="00C06128">
        <w:rPr>
          <w:rFonts w:ascii="Tahoma" w:hAnsi="Tahoma" w:cs="Tahoma"/>
          <w:i w:val="0"/>
          <w:caps/>
          <w:sz w:val="20"/>
        </w:rPr>
        <w:t xml:space="preserve">Javno podjetje </w:t>
      </w:r>
      <w:r>
        <w:rPr>
          <w:rFonts w:ascii="Tahoma" w:hAnsi="Tahoma" w:cs="Tahoma"/>
          <w:i w:val="0"/>
          <w:caps/>
          <w:sz w:val="20"/>
        </w:rPr>
        <w:tab/>
      </w:r>
      <w:r>
        <w:rPr>
          <w:rFonts w:ascii="Tahoma" w:hAnsi="Tahoma" w:cs="Tahoma"/>
          <w:i w:val="0"/>
          <w:sz w:val="20"/>
        </w:rPr>
        <w:br/>
      </w:r>
      <w:r w:rsidRPr="00C06128">
        <w:rPr>
          <w:rFonts w:ascii="Tahoma" w:hAnsi="Tahoma" w:cs="Tahoma"/>
          <w:i w:val="0"/>
          <w:caps/>
          <w:sz w:val="20"/>
        </w:rPr>
        <w:t>Energetika Ljubljana</w:t>
      </w:r>
      <w:r w:rsidRPr="009E2B5D">
        <w:rPr>
          <w:rFonts w:ascii="Tahoma" w:hAnsi="Tahoma" w:cs="Tahoma"/>
          <w:i w:val="0"/>
          <w:sz w:val="20"/>
        </w:rPr>
        <w:t xml:space="preserve"> d.o.o.</w:t>
      </w:r>
      <w:r w:rsidRPr="009E2B5D">
        <w:rPr>
          <w:rFonts w:ascii="Tahoma" w:hAnsi="Tahoma" w:cs="Tahoma"/>
          <w:i w:val="0"/>
          <w:sz w:val="20"/>
        </w:rPr>
        <w:tab/>
      </w:r>
      <w:r>
        <w:rPr>
          <w:rFonts w:ascii="Tahoma" w:hAnsi="Tahoma" w:cs="Tahoma"/>
          <w:i w:val="0"/>
          <w:sz w:val="20"/>
        </w:rPr>
        <w:tab/>
      </w:r>
    </w:p>
    <w:p w:rsidR="002D722A" w:rsidRPr="009E2B5D" w:rsidRDefault="002D722A" w:rsidP="002D722A">
      <w:pPr>
        <w:tabs>
          <w:tab w:val="left" w:pos="4395"/>
        </w:tabs>
        <w:jc w:val="both"/>
        <w:rPr>
          <w:rFonts w:ascii="Tahoma" w:hAnsi="Tahoma" w:cs="Tahoma"/>
          <w:i w:val="0"/>
          <w:sz w:val="20"/>
        </w:rPr>
      </w:pPr>
      <w:r w:rsidRPr="009E2B5D">
        <w:rPr>
          <w:rFonts w:ascii="Tahoma" w:hAnsi="Tahoma" w:cs="Tahoma"/>
          <w:i w:val="0"/>
          <w:sz w:val="20"/>
        </w:rPr>
        <w:t>Samo Lozej</w:t>
      </w:r>
      <w:r w:rsidRPr="009E2B5D">
        <w:rPr>
          <w:rFonts w:ascii="Tahoma" w:hAnsi="Tahoma" w:cs="Tahoma"/>
          <w:i w:val="0"/>
          <w:sz w:val="20"/>
        </w:rPr>
        <w:tab/>
      </w:r>
    </w:p>
    <w:p w:rsidR="002D722A" w:rsidRPr="00AB1B37" w:rsidRDefault="002D722A" w:rsidP="002D722A">
      <w:pPr>
        <w:tabs>
          <w:tab w:val="left" w:pos="4395"/>
        </w:tabs>
        <w:jc w:val="both"/>
        <w:rPr>
          <w:rFonts w:ascii="Tahoma" w:hAnsi="Tahoma" w:cs="Tahoma"/>
          <w:i w:val="0"/>
          <w:sz w:val="20"/>
        </w:rPr>
      </w:pPr>
      <w:r w:rsidRPr="009E2B5D">
        <w:rPr>
          <w:rFonts w:ascii="Tahoma" w:hAnsi="Tahoma" w:cs="Tahoma"/>
          <w:i w:val="0"/>
          <w:sz w:val="20"/>
        </w:rPr>
        <w:t>direktor</w:t>
      </w:r>
    </w:p>
    <w:p w:rsidR="00E0546A" w:rsidRDefault="00E0546A" w:rsidP="00DE74B2">
      <w:pPr>
        <w:tabs>
          <w:tab w:val="left" w:pos="1762"/>
        </w:tabs>
        <w:rPr>
          <w:b/>
          <w:i w:val="0"/>
          <w:sz w:val="22"/>
          <w:szCs w:val="22"/>
        </w:rPr>
        <w:sectPr w:rsidR="00E0546A" w:rsidSect="00512DDC">
          <w:headerReference w:type="default" r:id="rId9"/>
          <w:footerReference w:type="default" r:id="rId10"/>
          <w:pgSz w:w="11906" w:h="16838"/>
          <w:pgMar w:top="2662" w:right="1200" w:bottom="1200" w:left="630" w:header="709" w:footer="709" w:gutter="0"/>
          <w:pgNumType w:start="14"/>
          <w:cols w:space="708"/>
          <w:docGrid w:linePitch="360"/>
        </w:sectPr>
      </w:pPr>
    </w:p>
    <w:p w:rsidR="00E0546A" w:rsidRDefault="00E0546A" w:rsidP="00BC55B4">
      <w:pPr>
        <w:ind w:left="12744"/>
        <w:rPr>
          <w:b/>
          <w:i w:val="0"/>
          <w:sz w:val="22"/>
          <w:szCs w:val="22"/>
        </w:rPr>
      </w:pPr>
      <w:r w:rsidRPr="007721F7">
        <w:rPr>
          <w:b/>
          <w:i w:val="0"/>
          <w:sz w:val="22"/>
          <w:szCs w:val="22"/>
        </w:rPr>
        <w:lastRenderedPageBreak/>
        <w:t>PRILOGA C</w:t>
      </w:r>
    </w:p>
    <w:p w:rsidR="00BC55B4" w:rsidRDefault="00BC55B4" w:rsidP="00BC55B4">
      <w:pPr>
        <w:ind w:left="12744"/>
        <w:rPr>
          <w:b/>
          <w:i w:val="0"/>
          <w:sz w:val="22"/>
          <w:szCs w:val="22"/>
        </w:rPr>
      </w:pPr>
    </w:p>
    <w:p w:rsidR="00BC55B4" w:rsidRPr="0079325B" w:rsidRDefault="00BC55B4" w:rsidP="00BC55B4">
      <w:pPr>
        <w:ind w:left="12744"/>
        <w:rPr>
          <w:b/>
          <w:i w:val="0"/>
          <w:sz w:val="22"/>
          <w:szCs w:val="22"/>
        </w:rPr>
      </w:pP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246DE7" w:rsidRDefault="00246DE7"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776272">
              <w:t xml:space="preserve"> </w:t>
            </w:r>
            <w:r w:rsidR="00A9290A">
              <w:t xml:space="preserve"> </w:t>
            </w:r>
            <w:r w:rsidR="0059420F" w:rsidRPr="0059420F">
              <w:rPr>
                <w:i w:val="0"/>
                <w:sz w:val="22"/>
                <w:szCs w:val="22"/>
              </w:rPr>
              <w:t>430-2315/2018</w:t>
            </w:r>
            <w:r>
              <w:rPr>
                <w:i w:val="0"/>
                <w:sz w:val="22"/>
                <w:szCs w:val="22"/>
              </w:rPr>
              <w:t>-</w:t>
            </w:r>
          </w:p>
          <w:p w:rsidR="00E0546A" w:rsidRPr="00186C2C" w:rsidRDefault="00E0546A" w:rsidP="00374993">
            <w:pPr>
              <w:jc w:val="both"/>
              <w:rPr>
                <w:i w:val="0"/>
                <w:sz w:val="10"/>
                <w:szCs w:val="10"/>
              </w:rPr>
            </w:pPr>
          </w:p>
          <w:p w:rsidR="00E0546A" w:rsidRDefault="00E0546A" w:rsidP="00374993">
            <w:pPr>
              <w:jc w:val="both"/>
              <w:rPr>
                <w:i w:val="0"/>
                <w:sz w:val="22"/>
                <w:szCs w:val="22"/>
              </w:rPr>
            </w:pPr>
          </w:p>
        </w:tc>
      </w:tr>
    </w:tbl>
    <w:p w:rsidR="00E0546A" w:rsidRPr="00DB7C70" w:rsidRDefault="00E0546A" w:rsidP="00E0546A">
      <w:pPr>
        <w:jc w:val="both"/>
        <w:rPr>
          <w:i w:val="0"/>
          <w:sz w:val="6"/>
          <w:szCs w:val="6"/>
        </w:rPr>
      </w:pPr>
      <w:r>
        <w:rPr>
          <w:i w:val="0"/>
          <w:sz w:val="22"/>
          <w:szCs w:val="22"/>
        </w:rPr>
        <w:br w:type="textWrapping" w:clear="all"/>
      </w:r>
    </w:p>
    <w:p w:rsidR="00E0546A" w:rsidRPr="0079325B" w:rsidRDefault="00246DE7" w:rsidP="00BC55B4">
      <w:pPr>
        <w:tabs>
          <w:tab w:val="left" w:pos="2190"/>
        </w:tabs>
        <w:rPr>
          <w:i w:val="0"/>
          <w:sz w:val="22"/>
          <w:szCs w:val="22"/>
        </w:rPr>
      </w:pPr>
      <w:r>
        <w:rPr>
          <w:sz w:val="22"/>
          <w:szCs w:val="22"/>
        </w:rPr>
        <w:tab/>
      </w:r>
      <w:r w:rsidR="00E0546A" w:rsidRPr="00757E31">
        <w:rPr>
          <w:i w:val="0"/>
          <w:noProof/>
          <w:sz w:val="22"/>
          <w:szCs w:val="22"/>
        </w:rPr>
        <mc:AlternateContent>
          <mc:Choice Requires="wps">
            <w:drawing>
              <wp:anchor distT="0" distB="0" distL="114300" distR="114300" simplePos="0" relativeHeight="251659264" behindDoc="0" locked="0" layoutInCell="1" allowOverlap="1" wp14:anchorId="1B3AAA65" wp14:editId="34A799BE">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5106" w:rsidRPr="00691B31" w:rsidRDefault="00FA5106"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NE ODPIRAJ – FINANČNO ZAVAROVAN</w:t>
                            </w:r>
                            <w:r>
                              <w:rPr>
                                <w:b/>
                                <w:i w:val="0"/>
                                <w:color w:val="000000" w:themeColor="text1"/>
                                <w:sz w:val="22"/>
                                <w:szCs w:val="22"/>
                              </w:rPr>
                              <w:t>JE ZA RESNOST PRIJAVE IN PONUDB</w:t>
                            </w:r>
                            <w:r w:rsidRPr="00A202DC">
                              <w:rPr>
                                <w:b/>
                                <w:i w:val="0"/>
                                <w:color w:val="000000" w:themeColor="text1"/>
                                <w:sz w:val="22"/>
                                <w:szCs w:val="22"/>
                              </w:rPr>
                              <w:t xml:space="preserve"> JN </w:t>
                            </w:r>
                            <w:r w:rsidRPr="00670414">
                              <w:rPr>
                                <w:b/>
                                <w:i w:val="0"/>
                                <w:color w:val="000000" w:themeColor="text1"/>
                                <w:sz w:val="22"/>
                                <w:szCs w:val="22"/>
                              </w:rPr>
                              <w:t>7560-18-220097</w:t>
                            </w:r>
                            <w:r>
                              <w:rPr>
                                <w:b/>
                                <w:i w:val="0"/>
                                <w:color w:val="000000" w:themeColor="text1"/>
                                <w:sz w:val="22"/>
                                <w:szCs w:val="22"/>
                              </w:rPr>
                              <w:t xml:space="preserve"> - </w:t>
                            </w:r>
                            <w:r w:rsidRPr="00AD540D">
                              <w:rPr>
                                <w:b/>
                                <w:i w:val="0"/>
                                <w:color w:val="000000" w:themeColor="text1"/>
                                <w:sz w:val="22"/>
                                <w:szCs w:val="22"/>
                              </w:rPr>
                              <w:t>Izgradnja parkirišča P+R Stanežiče z izgradnjo dovozne ceste s križiščem na Celovško cesto v Stanežičah</w:t>
                            </w:r>
                            <w:r w:rsidRPr="00691B31">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3AAA65"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FA5106" w:rsidRPr="00691B31" w:rsidRDefault="00FA5106"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NE ODPIRAJ – FINANČNO ZAVAROVAN</w:t>
                      </w:r>
                      <w:r>
                        <w:rPr>
                          <w:b/>
                          <w:i w:val="0"/>
                          <w:color w:val="000000" w:themeColor="text1"/>
                          <w:sz w:val="22"/>
                          <w:szCs w:val="22"/>
                        </w:rPr>
                        <w:t>JE ZA RESNOST PRIJAVE IN PONUDB</w:t>
                      </w:r>
                      <w:r w:rsidRPr="00A202DC">
                        <w:rPr>
                          <w:b/>
                          <w:i w:val="0"/>
                          <w:color w:val="000000" w:themeColor="text1"/>
                          <w:sz w:val="22"/>
                          <w:szCs w:val="22"/>
                        </w:rPr>
                        <w:t xml:space="preserve"> JN </w:t>
                      </w:r>
                      <w:r w:rsidRPr="00670414">
                        <w:rPr>
                          <w:b/>
                          <w:i w:val="0"/>
                          <w:color w:val="000000" w:themeColor="text1"/>
                          <w:sz w:val="22"/>
                          <w:szCs w:val="22"/>
                        </w:rPr>
                        <w:t>7560-18-220097</w:t>
                      </w:r>
                      <w:r>
                        <w:rPr>
                          <w:b/>
                          <w:i w:val="0"/>
                          <w:color w:val="000000" w:themeColor="text1"/>
                          <w:sz w:val="22"/>
                          <w:szCs w:val="22"/>
                        </w:rPr>
                        <w:t xml:space="preserve"> - </w:t>
                      </w:r>
                      <w:r w:rsidRPr="00AD540D">
                        <w:rPr>
                          <w:b/>
                          <w:i w:val="0"/>
                          <w:color w:val="000000" w:themeColor="text1"/>
                          <w:sz w:val="22"/>
                          <w:szCs w:val="22"/>
                        </w:rPr>
                        <w:t>Izgradnja parkirišča P+R Stanežiče z izgradnjo dovozne ceste s križiščem na Celovško cesto v Stanežičah</w:t>
                      </w:r>
                      <w:r w:rsidRPr="00691B31">
                        <w:rPr>
                          <w:b/>
                          <w:i w:val="0"/>
                          <w:color w:val="000000" w:themeColor="text1"/>
                          <w:szCs w:val="24"/>
                        </w:rPr>
                        <w:t>«</w:t>
                      </w:r>
                    </w:p>
                  </w:txbxContent>
                </v:textbox>
              </v:rect>
            </w:pict>
          </mc:Fallback>
        </mc:AlternateContent>
      </w:r>
      <w:r w:rsidR="00E0546A" w:rsidRPr="00757E31">
        <w:rPr>
          <w:i w:val="0"/>
          <w:noProof/>
          <w:sz w:val="22"/>
          <w:szCs w:val="22"/>
        </w:rPr>
        <mc:AlternateContent>
          <mc:Choice Requires="wps">
            <w:drawing>
              <wp:anchor distT="0" distB="0" distL="114300" distR="114300" simplePos="0" relativeHeight="251660288" behindDoc="0" locked="0" layoutInCell="1" allowOverlap="1" wp14:anchorId="1BE4AE89" wp14:editId="667DFF82">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FA5106" w:rsidRPr="00A70F52" w:rsidRDefault="00FA5106" w:rsidP="00E0546A">
                            <w:pPr>
                              <w:ind w:left="284"/>
                              <w:jc w:val="center"/>
                              <w:rPr>
                                <w:b/>
                                <w:i w:val="0"/>
                                <w:color w:val="000000" w:themeColor="text1"/>
                                <w:sz w:val="22"/>
                                <w:szCs w:val="22"/>
                              </w:rPr>
                            </w:pP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A5106" w:rsidRPr="00E753C8" w:rsidRDefault="00FA5106" w:rsidP="00E0546A">
                            <w:pPr>
                              <w:ind w:left="284"/>
                              <w:jc w:val="center"/>
                              <w:rPr>
                                <w:i w:val="0"/>
                                <w:color w:val="000000" w:themeColor="text1"/>
                                <w:sz w:val="22"/>
                                <w:szCs w:val="22"/>
                              </w:rPr>
                            </w:pP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AE89" id="Pravokotnik 3" o:spid="_x0000_s1027" style="position:absolute;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FA5106" w:rsidRPr="00A70F52" w:rsidRDefault="00FA5106" w:rsidP="00E0546A">
                      <w:pPr>
                        <w:ind w:left="284"/>
                        <w:jc w:val="center"/>
                        <w:rPr>
                          <w:b/>
                          <w:i w:val="0"/>
                          <w:color w:val="000000" w:themeColor="text1"/>
                          <w:sz w:val="22"/>
                          <w:szCs w:val="22"/>
                        </w:rPr>
                      </w:pP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A5106" w:rsidRPr="00E753C8" w:rsidRDefault="00FA5106" w:rsidP="00E0546A">
                      <w:pPr>
                        <w:ind w:left="284"/>
                        <w:jc w:val="center"/>
                        <w:rPr>
                          <w:i w:val="0"/>
                          <w:color w:val="000000" w:themeColor="text1"/>
                          <w:sz w:val="22"/>
                          <w:szCs w:val="22"/>
                        </w:rPr>
                      </w:pP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FA5106" w:rsidRPr="00E753C8" w:rsidRDefault="00FA5106"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ED0823" w:rsidRPr="007721F7" w:rsidRDefault="00DA1AF5"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right"/>
        <w:rPr>
          <w:b/>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ind w:left="1080"/>
        <w:jc w:val="center"/>
        <w:rPr>
          <w:b/>
          <w:i w:val="0"/>
          <w:sz w:val="28"/>
          <w:szCs w:val="28"/>
        </w:rPr>
      </w:pPr>
      <w:r w:rsidRPr="007721F7">
        <w:rPr>
          <w:b/>
          <w:i w:val="0"/>
          <w:sz w:val="28"/>
          <w:szCs w:val="28"/>
        </w:rPr>
        <w:t>FINANČNA ZAVAROVANJA</w:t>
      </w:r>
    </w:p>
    <w:p w:rsidR="00ED0823" w:rsidRPr="007721F7" w:rsidRDefault="00ED0823" w:rsidP="00ED0823">
      <w:pPr>
        <w:pStyle w:val="Glava"/>
        <w:tabs>
          <w:tab w:val="clear" w:pos="4536"/>
          <w:tab w:val="clear" w:pos="9072"/>
        </w:tabs>
        <w:ind w:left="1080"/>
        <w:jc w:val="both"/>
        <w:rPr>
          <w:i w:val="0"/>
          <w:sz w:val="22"/>
          <w:szCs w:val="22"/>
        </w:rPr>
      </w:pPr>
    </w:p>
    <w:p w:rsidR="00ED0823" w:rsidRPr="007721F7" w:rsidRDefault="00ED0823" w:rsidP="00ED0823">
      <w:pPr>
        <w:pStyle w:val="Glava"/>
        <w:tabs>
          <w:tab w:val="clear" w:pos="4536"/>
          <w:tab w:val="clear" w:pos="9072"/>
        </w:tabs>
        <w:ind w:left="1080"/>
        <w:jc w:val="both"/>
        <w:rPr>
          <w:i w:val="0"/>
          <w:sz w:val="22"/>
          <w:szCs w:val="22"/>
        </w:rPr>
      </w:pPr>
    </w:p>
    <w:p w:rsidR="00ED0823" w:rsidRPr="007721F7" w:rsidRDefault="00ED0823" w:rsidP="00ED0823">
      <w:pPr>
        <w:pStyle w:val="Glava"/>
        <w:tabs>
          <w:tab w:val="clear" w:pos="4536"/>
          <w:tab w:val="clear" w:pos="9072"/>
        </w:tabs>
        <w:ind w:left="1080"/>
        <w:jc w:val="both"/>
        <w:rPr>
          <w:i w:val="0"/>
          <w:sz w:val="22"/>
          <w:szCs w:val="22"/>
        </w:rPr>
      </w:pPr>
    </w:p>
    <w:p w:rsidR="00DD50C8" w:rsidRPr="007721F7" w:rsidRDefault="00DD50C8" w:rsidP="004659E8">
      <w:pPr>
        <w:numPr>
          <w:ilvl w:val="0"/>
          <w:numId w:val="10"/>
        </w:numPr>
        <w:rPr>
          <w:i w:val="0"/>
          <w:sz w:val="22"/>
          <w:szCs w:val="22"/>
        </w:rPr>
      </w:pPr>
      <w:r w:rsidRPr="007721F7">
        <w:rPr>
          <w:i w:val="0"/>
          <w:sz w:val="22"/>
          <w:szCs w:val="22"/>
        </w:rPr>
        <w:t xml:space="preserve">Vzorec finančnega zavarovanja za resnost </w:t>
      </w:r>
      <w:r w:rsidR="00BD4ECD" w:rsidRPr="007721F7">
        <w:rPr>
          <w:i w:val="0"/>
          <w:sz w:val="22"/>
          <w:szCs w:val="22"/>
        </w:rPr>
        <w:t>prijave</w:t>
      </w:r>
      <w:r w:rsidR="00EE738D" w:rsidRPr="007721F7">
        <w:rPr>
          <w:i w:val="0"/>
          <w:sz w:val="22"/>
          <w:szCs w:val="22"/>
        </w:rPr>
        <w:t xml:space="preserve"> in ponudb</w:t>
      </w:r>
      <w:r w:rsidRPr="007721F7">
        <w:rPr>
          <w:i w:val="0"/>
          <w:sz w:val="22"/>
          <w:szCs w:val="22"/>
        </w:rPr>
        <w:t xml:space="preserve"> (priloga </w:t>
      </w:r>
      <w:r w:rsidR="00FB5916" w:rsidRPr="007721F7">
        <w:rPr>
          <w:i w:val="0"/>
          <w:sz w:val="22"/>
          <w:szCs w:val="22"/>
        </w:rPr>
        <w:t>D</w:t>
      </w:r>
      <w:r w:rsidRPr="007721F7">
        <w:rPr>
          <w:i w:val="0"/>
          <w:sz w:val="22"/>
          <w:szCs w:val="22"/>
        </w:rPr>
        <w:t xml:space="preserve">/1) </w:t>
      </w:r>
    </w:p>
    <w:p w:rsidR="00DD50C8" w:rsidRPr="007721F7" w:rsidRDefault="00DD50C8" w:rsidP="004659E8">
      <w:pPr>
        <w:numPr>
          <w:ilvl w:val="0"/>
          <w:numId w:val="10"/>
        </w:numPr>
        <w:rPr>
          <w:i w:val="0"/>
          <w:sz w:val="22"/>
          <w:szCs w:val="22"/>
        </w:rPr>
      </w:pPr>
      <w:r w:rsidRPr="007721F7">
        <w:rPr>
          <w:i w:val="0"/>
          <w:sz w:val="22"/>
          <w:szCs w:val="22"/>
        </w:rPr>
        <w:t xml:space="preserve">Vzorec finančnega zavarovanja za dobro izvedbo pogodbenih obveznosti (priloga </w:t>
      </w:r>
      <w:r w:rsidR="00FB5916" w:rsidRPr="007721F7">
        <w:rPr>
          <w:i w:val="0"/>
          <w:sz w:val="22"/>
          <w:szCs w:val="22"/>
        </w:rPr>
        <w:t>D</w:t>
      </w:r>
      <w:r w:rsidRPr="007721F7">
        <w:rPr>
          <w:i w:val="0"/>
          <w:sz w:val="22"/>
          <w:szCs w:val="22"/>
        </w:rPr>
        <w:t>/2)</w:t>
      </w:r>
    </w:p>
    <w:p w:rsidR="00DD50C8" w:rsidRPr="007721F7" w:rsidRDefault="00DD50C8" w:rsidP="004659E8">
      <w:pPr>
        <w:numPr>
          <w:ilvl w:val="0"/>
          <w:numId w:val="10"/>
        </w:numPr>
        <w:rPr>
          <w:i w:val="0"/>
          <w:sz w:val="22"/>
          <w:szCs w:val="22"/>
        </w:rPr>
      </w:pPr>
      <w:r w:rsidRPr="007721F7">
        <w:rPr>
          <w:i w:val="0"/>
          <w:sz w:val="22"/>
          <w:szCs w:val="22"/>
        </w:rPr>
        <w:t xml:space="preserve">Vzorec finančnega zavarovanja za odpravo napak v garancijski dobi (priloga </w:t>
      </w:r>
      <w:r w:rsidR="00FB5916" w:rsidRPr="007721F7">
        <w:rPr>
          <w:i w:val="0"/>
          <w:sz w:val="22"/>
          <w:szCs w:val="22"/>
        </w:rPr>
        <w:t>D</w:t>
      </w:r>
      <w:r w:rsidRPr="007721F7">
        <w:rPr>
          <w:i w:val="0"/>
          <w:sz w:val="22"/>
          <w:szCs w:val="22"/>
        </w:rPr>
        <w:t>/3)</w:t>
      </w: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246DE7" w:rsidRPr="007721F7" w:rsidRDefault="00ED0823" w:rsidP="00ED0823">
      <w:pPr>
        <w:pStyle w:val="Glava"/>
        <w:tabs>
          <w:tab w:val="clear" w:pos="4536"/>
          <w:tab w:val="clear" w:pos="9072"/>
        </w:tabs>
        <w:jc w:val="right"/>
        <w:rPr>
          <w:i w:val="0"/>
          <w:sz w:val="22"/>
          <w:szCs w:val="22"/>
        </w:rPr>
      </w:pPr>
      <w:r w:rsidRPr="007721F7">
        <w:rPr>
          <w:i w:val="0"/>
          <w:sz w:val="22"/>
          <w:szCs w:val="22"/>
        </w:rPr>
        <w:br w:type="page"/>
      </w: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ED0823" w:rsidRPr="00C16BB1" w:rsidRDefault="00DA1AF5"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r w:rsidR="00ED0823" w:rsidRPr="007721F7">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4659E8">
      <w:pPr>
        <w:numPr>
          <w:ilvl w:val="0"/>
          <w:numId w:val="15"/>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4659E8">
      <w:pPr>
        <w:numPr>
          <w:ilvl w:val="0"/>
          <w:numId w:val="15"/>
        </w:numPr>
        <w:ind w:left="1134" w:firstLine="0"/>
        <w:jc w:val="both"/>
        <w:rPr>
          <w:i w:val="0"/>
          <w:sz w:val="22"/>
          <w:szCs w:val="22"/>
        </w:rPr>
      </w:pPr>
      <w:r w:rsidRPr="00FB2782">
        <w:rPr>
          <w:i w:val="0"/>
          <w:sz w:val="22"/>
          <w:szCs w:val="22"/>
        </w:rPr>
        <w:t>ne predloži ponudbe; ali</w:t>
      </w:r>
    </w:p>
    <w:p w:rsidR="00E0546A" w:rsidRPr="00FB2782" w:rsidRDefault="00E0546A" w:rsidP="004659E8">
      <w:pPr>
        <w:numPr>
          <w:ilvl w:val="0"/>
          <w:numId w:val="15"/>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4659E8">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4659E8">
      <w:pPr>
        <w:numPr>
          <w:ilvl w:val="0"/>
          <w:numId w:val="1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p>
    <w:p w:rsidR="00ED0823" w:rsidRPr="0079325B" w:rsidRDefault="00DA1AF5"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r w:rsidR="00ED0823" w:rsidRPr="007721F7">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D30A85" w:rsidRDefault="00D30A85">
      <w:pPr>
        <w:rPr>
          <w:i w:val="0"/>
          <w:sz w:val="22"/>
          <w:szCs w:val="22"/>
        </w:rPr>
      </w:pPr>
      <w:r>
        <w:rPr>
          <w:i w:val="0"/>
          <w:sz w:val="22"/>
          <w:szCs w:val="22"/>
        </w:rPr>
        <w:br w:type="page"/>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D30A85" w:rsidRPr="00BB3DD3" w:rsidRDefault="00D30A85" w:rsidP="00D30A85">
      <w:pPr>
        <w:pStyle w:val="Glava"/>
        <w:tabs>
          <w:tab w:val="clear" w:pos="4536"/>
          <w:tab w:val="clear" w:pos="9072"/>
        </w:tabs>
        <w:jc w:val="right"/>
        <w:rPr>
          <w:b/>
          <w:i w:val="0"/>
          <w:sz w:val="22"/>
          <w:szCs w:val="22"/>
        </w:rPr>
      </w:pPr>
      <w:r w:rsidRPr="00BB3DD3">
        <w:rPr>
          <w:b/>
          <w:i w:val="0"/>
          <w:sz w:val="22"/>
          <w:szCs w:val="22"/>
        </w:rPr>
        <w:t xml:space="preserve">PRILOGA </w:t>
      </w:r>
      <w:r>
        <w:rPr>
          <w:b/>
          <w:i w:val="0"/>
          <w:sz w:val="22"/>
          <w:szCs w:val="22"/>
        </w:rPr>
        <w:t>D</w:t>
      </w:r>
      <w:r w:rsidRPr="00BB3DD3">
        <w:rPr>
          <w:b/>
          <w:i w:val="0"/>
          <w:sz w:val="22"/>
          <w:szCs w:val="22"/>
        </w:rPr>
        <w:t>/2A</w:t>
      </w:r>
    </w:p>
    <w:tbl>
      <w:tblPr>
        <w:tblpPr w:leftFromText="141" w:rightFromText="141" w:vertAnchor="text" w:horzAnchor="page" w:tblpX="1546" w:tblpY="225"/>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30A85" w:rsidRPr="00F2166C" w:rsidTr="00D63F0A">
        <w:tc>
          <w:tcPr>
            <w:tcW w:w="599" w:type="dxa"/>
            <w:tcBorders>
              <w:top w:val="single" w:sz="4" w:space="0" w:color="auto"/>
              <w:bottom w:val="single" w:sz="4" w:space="0" w:color="auto"/>
              <w:right w:val="nil"/>
            </w:tcBorders>
          </w:tcPr>
          <w:p w:rsidR="00D30A85" w:rsidRPr="00F2166C" w:rsidRDefault="00D30A85" w:rsidP="00D63F0A">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rsidR="00D30A85" w:rsidRPr="00F2166C" w:rsidRDefault="00D30A85" w:rsidP="00D63F0A">
            <w:pPr>
              <w:rPr>
                <w:rFonts w:ascii="Tahoma" w:hAnsi="Tahoma" w:cs="Tahoma"/>
                <w:i w:val="0"/>
                <w:sz w:val="20"/>
              </w:rPr>
            </w:pPr>
            <w:r w:rsidRPr="00F2166C">
              <w:rPr>
                <w:rFonts w:ascii="Tahoma" w:hAnsi="Tahoma" w:cs="Tahoma"/>
                <w:i w:val="0"/>
                <w:sz w:val="20"/>
              </w:rPr>
              <w:t xml:space="preserve">MENIČNA IZJAVA ZA DOBRO IZVEDBO POGODBENIH OBVEZNOSTI </w:t>
            </w:r>
          </w:p>
        </w:tc>
        <w:tc>
          <w:tcPr>
            <w:tcW w:w="1014" w:type="dxa"/>
            <w:tcBorders>
              <w:top w:val="single" w:sz="4" w:space="0" w:color="auto"/>
              <w:bottom w:val="single" w:sz="4" w:space="0" w:color="auto"/>
              <w:right w:val="nil"/>
            </w:tcBorders>
          </w:tcPr>
          <w:p w:rsidR="00D30A85" w:rsidRPr="00F2166C" w:rsidRDefault="00D30A85" w:rsidP="00D63F0A">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rsidR="00D30A85" w:rsidRPr="00F2166C" w:rsidRDefault="00D30A85" w:rsidP="00D63F0A">
            <w:pPr>
              <w:rPr>
                <w:rFonts w:ascii="Tahoma" w:hAnsi="Tahoma" w:cs="Tahoma"/>
                <w:b/>
                <w:sz w:val="20"/>
              </w:rPr>
            </w:pPr>
          </w:p>
        </w:tc>
      </w:tr>
    </w:tbl>
    <w:p w:rsidR="00D30A85" w:rsidRPr="009D79AD" w:rsidRDefault="00D30A85" w:rsidP="00D30A85">
      <w:pPr>
        <w:ind w:left="7788"/>
        <w:rPr>
          <w:i w:val="0"/>
          <w:color w:val="0000FF"/>
          <w:szCs w:val="24"/>
        </w:rPr>
      </w:pPr>
    </w:p>
    <w:p w:rsidR="00D30A85" w:rsidRPr="00F2166C" w:rsidRDefault="00D30A85" w:rsidP="00D30A85">
      <w:pPr>
        <w:ind w:left="567"/>
        <w:jc w:val="both"/>
        <w:rPr>
          <w:rFonts w:ascii="Tahoma" w:hAnsi="Tahoma" w:cs="Tahoma"/>
          <w:i w:val="0"/>
          <w:noProof/>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noProof/>
          <w:sz w:val="20"/>
        </w:rPr>
        <w:t>_________________</w:t>
      </w:r>
    </w:p>
    <w:p w:rsidR="00D30A85" w:rsidRPr="00F2166C" w:rsidRDefault="00D30A85" w:rsidP="00D30A85">
      <w:pPr>
        <w:ind w:left="567"/>
        <w:jc w:val="both"/>
        <w:rPr>
          <w:rFonts w:ascii="Tahoma" w:hAnsi="Tahoma" w:cs="Tahoma"/>
          <w:i w:val="0"/>
          <w:noProof/>
          <w:sz w:val="20"/>
        </w:rPr>
      </w:pPr>
      <w:r w:rsidRPr="00F2166C">
        <w:rPr>
          <w:rFonts w:ascii="Tahoma" w:hAnsi="Tahoma" w:cs="Tahoma"/>
          <w:i w:val="0"/>
          <w:noProof/>
          <w:sz w:val="20"/>
        </w:rPr>
        <w:t>________________________________</w:t>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t>(Kraj in datum)</w:t>
      </w:r>
    </w:p>
    <w:p w:rsidR="00D30A85" w:rsidRPr="00F2166C" w:rsidRDefault="00D30A85" w:rsidP="00D30A85">
      <w:pPr>
        <w:ind w:left="567"/>
        <w:jc w:val="both"/>
        <w:rPr>
          <w:rFonts w:ascii="Tahoma" w:hAnsi="Tahoma" w:cs="Tahoma"/>
          <w:i w:val="0"/>
          <w:noProof/>
          <w:sz w:val="20"/>
        </w:rPr>
      </w:pPr>
      <w:r w:rsidRPr="00F2166C">
        <w:rPr>
          <w:rFonts w:ascii="Tahoma" w:hAnsi="Tahoma" w:cs="Tahoma"/>
          <w:i w:val="0"/>
          <w:noProof/>
          <w:sz w:val="20"/>
        </w:rPr>
        <w:t>(Izdajatelj menice)</w:t>
      </w:r>
    </w:p>
    <w:p w:rsidR="00D30A85" w:rsidRPr="00F2166C" w:rsidRDefault="00D30A85" w:rsidP="00D30A85">
      <w:pPr>
        <w:ind w:left="567"/>
        <w:jc w:val="both"/>
        <w:rPr>
          <w:rFonts w:ascii="Tahoma" w:hAnsi="Tahoma" w:cs="Tahoma"/>
          <w:i w:val="0"/>
          <w:noProof/>
          <w:sz w:val="20"/>
        </w:rPr>
      </w:pPr>
    </w:p>
    <w:p w:rsidR="00263809" w:rsidRPr="00F2166C" w:rsidRDefault="00263809" w:rsidP="00263809">
      <w:pPr>
        <w:ind w:left="567"/>
        <w:jc w:val="center"/>
        <w:rPr>
          <w:rFonts w:ascii="Tahoma" w:hAnsi="Tahoma" w:cs="Tahoma"/>
          <w:b/>
          <w:i w:val="0"/>
          <w:noProof/>
          <w:sz w:val="20"/>
        </w:rPr>
      </w:pPr>
      <w:r w:rsidRPr="00F2166C">
        <w:rPr>
          <w:rFonts w:ascii="Tahoma" w:hAnsi="Tahoma" w:cs="Tahoma"/>
          <w:b/>
          <w:i w:val="0"/>
          <w:noProof/>
          <w:sz w:val="20"/>
        </w:rPr>
        <w:t xml:space="preserve">MENIČNA IZJAVA  </w:t>
      </w:r>
    </w:p>
    <w:p w:rsidR="00263809" w:rsidRPr="00F2166C" w:rsidRDefault="00263809" w:rsidP="00263809">
      <w:pPr>
        <w:ind w:left="567"/>
        <w:jc w:val="center"/>
        <w:rPr>
          <w:rFonts w:ascii="Tahoma" w:hAnsi="Tahoma" w:cs="Tahoma"/>
          <w:b/>
          <w:i w:val="0"/>
          <w:noProof/>
          <w:sz w:val="20"/>
        </w:rPr>
      </w:pPr>
      <w:r w:rsidRPr="00F2166C">
        <w:rPr>
          <w:rFonts w:ascii="Tahoma" w:hAnsi="Tahoma" w:cs="Tahoma"/>
          <w:b/>
          <w:i w:val="0"/>
          <w:noProof/>
          <w:sz w:val="20"/>
        </w:rPr>
        <w:t xml:space="preserve">ZA DOBRO IZVEDBO POGODBENIH OBVEZNOSTI </w:t>
      </w:r>
    </w:p>
    <w:p w:rsidR="00263809" w:rsidRPr="00F2166C" w:rsidRDefault="00263809" w:rsidP="00263809">
      <w:pPr>
        <w:ind w:left="567"/>
        <w:jc w:val="center"/>
        <w:rPr>
          <w:rFonts w:ascii="Tahoma" w:hAnsi="Tahoma" w:cs="Tahoma"/>
          <w:b/>
          <w:i w:val="0"/>
          <w:noProof/>
          <w:sz w:val="22"/>
          <w:szCs w:val="22"/>
        </w:rPr>
      </w:pPr>
    </w:p>
    <w:p w:rsidR="00263809" w:rsidRPr="00F2166C" w:rsidRDefault="00263809" w:rsidP="00263809">
      <w:pPr>
        <w:ind w:left="567"/>
        <w:jc w:val="both"/>
        <w:rPr>
          <w:rFonts w:ascii="Tahoma" w:hAnsi="Tahoma" w:cs="Tahoma"/>
          <w:i w:val="0"/>
          <w:noProof/>
          <w:sz w:val="20"/>
        </w:rPr>
      </w:pPr>
      <w:r w:rsidRPr="00F2166C">
        <w:rPr>
          <w:rFonts w:ascii="Tahoma" w:hAnsi="Tahoma" w:cs="Tahoma"/>
          <w:i w:val="0"/>
          <w:noProof/>
          <w:sz w:val="20"/>
        </w:rPr>
        <w:t>V skladu z pogodbo št. ________</w:t>
      </w:r>
      <w:r>
        <w:rPr>
          <w:rFonts w:ascii="Tahoma" w:hAnsi="Tahoma" w:cs="Tahoma"/>
          <w:i w:val="0"/>
          <w:noProof/>
          <w:sz w:val="20"/>
        </w:rPr>
        <w:t xml:space="preserve"> z dne _______ za ____________________________________________ ____________________________________ (predmet pogodbe)</w:t>
      </w:r>
      <w:r w:rsidRPr="00F2166C">
        <w:rPr>
          <w:rFonts w:ascii="Tahoma" w:hAnsi="Tahoma" w:cs="Tahoma"/>
          <w:i w:val="0"/>
          <w:noProof/>
          <w:sz w:val="20"/>
        </w:rPr>
        <w:t>, sklenjeno med naročnikom</w:t>
      </w:r>
      <w:r w:rsidRPr="0064523D">
        <w:rPr>
          <w:rFonts w:ascii="Tahoma" w:hAnsi="Tahoma" w:cs="Tahoma"/>
          <w:i w:val="0"/>
          <w:noProof/>
          <w:sz w:val="20"/>
        </w:rPr>
        <w:t xml:space="preserve"> </w:t>
      </w:r>
      <w:r w:rsidRPr="008701B3">
        <w:rPr>
          <w:rFonts w:ascii="Tahoma" w:hAnsi="Tahoma" w:cs="Tahoma"/>
          <w:i w:val="0"/>
          <w:sz w:val="20"/>
        </w:rPr>
        <w:t>JAVNO PODJETJE ENERGETIKA LJUBLJANA</w:t>
      </w:r>
      <w:r w:rsidRPr="00F2166C">
        <w:rPr>
          <w:rFonts w:ascii="Tahoma" w:hAnsi="Tahoma" w:cs="Tahoma"/>
          <w:i w:val="0"/>
          <w:noProof/>
          <w:sz w:val="20"/>
        </w:rPr>
        <w:t xml:space="preserve"> d.o.o., Verovškova</w:t>
      </w:r>
      <w:r>
        <w:rPr>
          <w:rFonts w:ascii="Tahoma" w:hAnsi="Tahoma" w:cs="Tahoma"/>
          <w:i w:val="0"/>
          <w:noProof/>
          <w:sz w:val="20"/>
        </w:rPr>
        <w:t xml:space="preserve"> ulica</w:t>
      </w:r>
      <w:r w:rsidRPr="00F2166C">
        <w:rPr>
          <w:rFonts w:ascii="Tahoma" w:hAnsi="Tahoma" w:cs="Tahoma"/>
          <w:i w:val="0"/>
          <w:noProof/>
          <w:sz w:val="20"/>
        </w:rPr>
        <w:t xml:space="preserve"> 62, 1000 Ljubljana (upravičenec) in _________</w:t>
      </w:r>
      <w:r>
        <w:rPr>
          <w:rFonts w:ascii="Tahoma" w:hAnsi="Tahoma" w:cs="Tahoma"/>
          <w:i w:val="0"/>
          <w:noProof/>
          <w:sz w:val="20"/>
        </w:rPr>
        <w:t>_______________</w:t>
      </w:r>
      <w:r w:rsidRPr="00F2166C">
        <w:rPr>
          <w:rFonts w:ascii="Tahoma" w:hAnsi="Tahoma" w:cs="Tahoma"/>
          <w:i w:val="0"/>
          <w:noProof/>
          <w:sz w:val="20"/>
        </w:rPr>
        <w:t>_____ (naziv izvajalca), je izvajalec dolžan izvesti ________________</w:t>
      </w:r>
      <w:r>
        <w:rPr>
          <w:rFonts w:ascii="Tahoma" w:hAnsi="Tahoma" w:cs="Tahoma"/>
          <w:i w:val="0"/>
          <w:noProof/>
          <w:sz w:val="20"/>
        </w:rPr>
        <w:t xml:space="preserve">_____ </w:t>
      </w:r>
      <w:r w:rsidRPr="00F2166C">
        <w:rPr>
          <w:rFonts w:ascii="Tahoma" w:hAnsi="Tahoma" w:cs="Tahoma"/>
          <w:i w:val="0"/>
          <w:noProof/>
          <w:sz w:val="20"/>
        </w:rPr>
        <w:t>_</w:t>
      </w:r>
      <w:r>
        <w:rPr>
          <w:rFonts w:ascii="Tahoma" w:hAnsi="Tahoma" w:cs="Tahoma"/>
          <w:i w:val="0"/>
          <w:noProof/>
          <w:sz w:val="20"/>
        </w:rPr>
        <w:t>_______________</w:t>
      </w:r>
      <w:r w:rsidRPr="00F2166C">
        <w:rPr>
          <w:rFonts w:ascii="Tahoma" w:hAnsi="Tahoma" w:cs="Tahoma"/>
          <w:i w:val="0"/>
          <w:noProof/>
          <w:sz w:val="20"/>
        </w:rPr>
        <w:t xml:space="preserve">___ (predmet pogodbe) v </w:t>
      </w:r>
      <w:r>
        <w:rPr>
          <w:rFonts w:ascii="Tahoma" w:hAnsi="Tahoma" w:cs="Tahoma"/>
          <w:i w:val="0"/>
          <w:noProof/>
          <w:sz w:val="20"/>
        </w:rPr>
        <w:t xml:space="preserve">skupni </w:t>
      </w:r>
      <w:r w:rsidRPr="00F2166C">
        <w:rPr>
          <w:rFonts w:ascii="Tahoma" w:hAnsi="Tahoma" w:cs="Tahoma"/>
          <w:i w:val="0"/>
          <w:noProof/>
          <w:sz w:val="20"/>
        </w:rPr>
        <w:t>pogodbeni vrednosti _____________ EUR brez DDV.</w:t>
      </w:r>
    </w:p>
    <w:p w:rsidR="00263809" w:rsidRPr="00F2166C" w:rsidRDefault="00263809" w:rsidP="00263809">
      <w:pPr>
        <w:ind w:left="567"/>
        <w:jc w:val="both"/>
        <w:rPr>
          <w:rFonts w:ascii="Tahoma" w:hAnsi="Tahoma" w:cs="Tahoma"/>
          <w:i w:val="0"/>
          <w:noProof/>
          <w:sz w:val="20"/>
        </w:rPr>
      </w:pPr>
    </w:p>
    <w:p w:rsidR="00263809" w:rsidRPr="00F2166C" w:rsidRDefault="00263809" w:rsidP="00263809">
      <w:pPr>
        <w:ind w:left="567"/>
        <w:jc w:val="both"/>
        <w:rPr>
          <w:rFonts w:ascii="Tahoma" w:hAnsi="Tahoma" w:cs="Tahoma"/>
          <w:i w:val="0"/>
          <w:noProof/>
          <w:sz w:val="20"/>
        </w:rPr>
      </w:pPr>
      <w:r w:rsidRPr="00F2166C">
        <w:rPr>
          <w:rFonts w:ascii="Tahoma" w:hAnsi="Tahoma" w:cs="Tahoma"/>
          <w:i w:val="0"/>
          <w:noProof/>
          <w:sz w:val="20"/>
        </w:rPr>
        <w:t xml:space="preserve">Kot garancijo za dobro izvedbo pogodbenih obveznosti </w:t>
      </w:r>
      <w:r w:rsidRPr="008701B3">
        <w:rPr>
          <w:rFonts w:ascii="Tahoma" w:hAnsi="Tahoma" w:cs="Tahoma"/>
          <w:i w:val="0"/>
          <w:noProof/>
          <w:sz w:val="20"/>
        </w:rPr>
        <w:t>po zgoraj omenjeni pogodbi</w:t>
      </w:r>
      <w:r w:rsidRPr="00F2166C">
        <w:rPr>
          <w:rFonts w:ascii="Tahoma" w:hAnsi="Tahoma" w:cs="Tahoma"/>
          <w:i w:val="0"/>
          <w:noProof/>
          <w:sz w:val="20"/>
        </w:rPr>
        <w:t xml:space="preserve"> mi kot izvajalec izdajamo eno bianko menico s pooblastilom za njeno izpolnitev in unovčenje, na kateri </w:t>
      </w:r>
      <w:r>
        <w:rPr>
          <w:rFonts w:ascii="Tahoma" w:hAnsi="Tahoma" w:cs="Tahoma"/>
          <w:i w:val="0"/>
          <w:noProof/>
          <w:sz w:val="20"/>
        </w:rPr>
        <w:t>je/</w:t>
      </w:r>
      <w:r w:rsidRPr="00F2166C">
        <w:rPr>
          <w:rFonts w:ascii="Tahoma" w:hAnsi="Tahoma" w:cs="Tahoma"/>
          <w:i w:val="0"/>
          <w:noProof/>
          <w:sz w:val="20"/>
        </w:rPr>
        <w:t>so podpisan</w:t>
      </w:r>
      <w:r>
        <w:rPr>
          <w:rFonts w:ascii="Tahoma" w:hAnsi="Tahoma" w:cs="Tahoma"/>
          <w:i w:val="0"/>
          <w:noProof/>
          <w:sz w:val="20"/>
        </w:rPr>
        <w:t>a/ne</w:t>
      </w:r>
      <w:r w:rsidRPr="00F2166C">
        <w:rPr>
          <w:rFonts w:ascii="Tahoma" w:hAnsi="Tahoma" w:cs="Tahoma"/>
          <w:i w:val="0"/>
          <w:noProof/>
          <w:sz w:val="20"/>
        </w:rPr>
        <w:t xml:space="preserve"> pooblaščen</w:t>
      </w:r>
      <w:r>
        <w:rPr>
          <w:rFonts w:ascii="Tahoma" w:hAnsi="Tahoma" w:cs="Tahoma"/>
          <w:i w:val="0"/>
          <w:noProof/>
          <w:sz w:val="20"/>
        </w:rPr>
        <w:t>a/ne</w:t>
      </w:r>
      <w:r w:rsidRPr="00F2166C">
        <w:rPr>
          <w:rFonts w:ascii="Tahoma" w:hAnsi="Tahoma" w:cs="Tahoma"/>
          <w:i w:val="0"/>
          <w:noProof/>
          <w:sz w:val="20"/>
        </w:rPr>
        <w:t xml:space="preserve"> oseb</w:t>
      </w:r>
      <w:r>
        <w:rPr>
          <w:rFonts w:ascii="Tahoma" w:hAnsi="Tahoma" w:cs="Tahoma"/>
          <w:i w:val="0"/>
          <w:noProof/>
          <w:sz w:val="20"/>
        </w:rPr>
        <w:t>a/e</w:t>
      </w:r>
      <w:r w:rsidRPr="00F2166C">
        <w:rPr>
          <w:rFonts w:ascii="Tahoma" w:hAnsi="Tahoma" w:cs="Tahoma"/>
          <w:i w:val="0"/>
          <w:noProof/>
          <w:sz w:val="20"/>
        </w:rPr>
        <w:t xml:space="preserve"> za zastopanje:</w:t>
      </w:r>
    </w:p>
    <w:p w:rsidR="00263809" w:rsidRPr="00F2166C" w:rsidRDefault="00263809" w:rsidP="00263809">
      <w:pPr>
        <w:ind w:left="567"/>
        <w:jc w:val="both"/>
        <w:rPr>
          <w:rFonts w:ascii="Tahoma" w:hAnsi="Tahoma" w:cs="Tahoma"/>
          <w:i w:val="0"/>
          <w:noProof/>
          <w:sz w:val="20"/>
        </w:rPr>
      </w:pPr>
    </w:p>
    <w:p w:rsidR="00263809" w:rsidRPr="00F2166C" w:rsidRDefault="00263809" w:rsidP="00263809">
      <w:pPr>
        <w:ind w:left="567"/>
        <w:jc w:val="both"/>
        <w:rPr>
          <w:rFonts w:ascii="Tahoma" w:hAnsi="Tahoma" w:cs="Tahoma"/>
          <w:i w:val="0"/>
          <w:noProof/>
          <w:sz w:val="20"/>
        </w:rPr>
      </w:pPr>
      <w:r w:rsidRPr="00F2166C">
        <w:rPr>
          <w:rFonts w:ascii="Tahoma" w:hAnsi="Tahoma" w:cs="Tahoma"/>
          <w:i w:val="0"/>
          <w:noProof/>
          <w:sz w:val="20"/>
        </w:rPr>
        <w:t>___________________________________________________________________________</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(Ime in priimek)                        (Funkcija zastopnika)                     (Podpis)</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(Ime in priimek)                         (Funkcija zastopnika)                    (Podpis)</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Pooblaščamo </w:t>
      </w:r>
      <w:r w:rsidRPr="008701B3">
        <w:rPr>
          <w:rFonts w:ascii="Tahoma" w:hAnsi="Tahoma" w:cs="Tahoma"/>
          <w:i w:val="0"/>
          <w:sz w:val="20"/>
        </w:rPr>
        <w:t>JAVNO PODJETJE ENERGETIKA LJUBLJANA</w:t>
      </w:r>
      <w:r w:rsidRPr="00F2166C">
        <w:rPr>
          <w:rFonts w:ascii="Tahoma" w:hAnsi="Tahoma" w:cs="Tahoma"/>
          <w:i w:val="0"/>
          <w:sz w:val="20"/>
        </w:rPr>
        <w:t xml:space="preserve"> d.o.o., da v primeru, če mi kot izvajalec ne bomo izpolnili pogodbenih obveznosti v dogovorjeni kvaliteti, količini in rokih, opredeljenih v zgoraj citirani pogodbi, da:</w:t>
      </w:r>
    </w:p>
    <w:p w:rsidR="00263809" w:rsidRPr="00F2166C" w:rsidRDefault="00263809" w:rsidP="002D722A">
      <w:pPr>
        <w:numPr>
          <w:ilvl w:val="0"/>
          <w:numId w:val="30"/>
        </w:numPr>
        <w:ind w:left="567" w:firstLine="0"/>
        <w:jc w:val="both"/>
        <w:rPr>
          <w:rFonts w:ascii="Tahoma" w:hAnsi="Tahoma" w:cs="Tahoma"/>
          <w:i w:val="0"/>
          <w:sz w:val="20"/>
        </w:rPr>
      </w:pPr>
      <w:r w:rsidRPr="00F2166C">
        <w:rPr>
          <w:rFonts w:ascii="Tahoma" w:hAnsi="Tahoma" w:cs="Tahoma"/>
          <w:i w:val="0"/>
          <w:sz w:val="20"/>
        </w:rPr>
        <w:t>izpolni bianko menico v višini do</w:t>
      </w:r>
      <w:r>
        <w:rPr>
          <w:rFonts w:ascii="Tahoma" w:hAnsi="Tahoma" w:cs="Tahoma"/>
          <w:i w:val="0"/>
          <w:sz w:val="20"/>
        </w:rPr>
        <w:t xml:space="preserve"> vrednosti</w:t>
      </w:r>
      <w:r w:rsidRPr="00F2166C">
        <w:rPr>
          <w:rFonts w:ascii="Tahoma" w:hAnsi="Tahoma" w:cs="Tahoma"/>
          <w:i w:val="0"/>
          <w:sz w:val="20"/>
        </w:rPr>
        <w:t xml:space="preserve"> ______________ EUR,</w:t>
      </w:r>
    </w:p>
    <w:p w:rsidR="00263809" w:rsidRPr="00F2166C" w:rsidRDefault="00263809" w:rsidP="002D722A">
      <w:pPr>
        <w:numPr>
          <w:ilvl w:val="0"/>
          <w:numId w:val="30"/>
        </w:numPr>
        <w:ind w:left="567" w:firstLine="0"/>
        <w:jc w:val="both"/>
        <w:rPr>
          <w:rFonts w:ascii="Tahoma" w:hAnsi="Tahoma" w:cs="Tahoma"/>
          <w:i w:val="0"/>
          <w:sz w:val="20"/>
        </w:rPr>
      </w:pPr>
      <w:r w:rsidRPr="00F2166C">
        <w:rPr>
          <w:rFonts w:ascii="Tahoma" w:hAnsi="Tahoma" w:cs="Tahoma"/>
          <w:i w:val="0"/>
          <w:sz w:val="20"/>
        </w:rPr>
        <w:t>da izpolni vse druge sestavne dele menic</w:t>
      </w:r>
      <w:r>
        <w:rPr>
          <w:rFonts w:ascii="Tahoma" w:hAnsi="Tahoma" w:cs="Tahoma"/>
          <w:i w:val="0"/>
          <w:sz w:val="20"/>
        </w:rPr>
        <w:t>e</w:t>
      </w:r>
      <w:r w:rsidRPr="00F2166C">
        <w:rPr>
          <w:rFonts w:ascii="Tahoma" w:hAnsi="Tahoma" w:cs="Tahoma"/>
          <w:i w:val="0"/>
          <w:sz w:val="20"/>
        </w:rPr>
        <w:t>, ki niso izpolnjeni,</w:t>
      </w:r>
    </w:p>
    <w:p w:rsidR="00263809" w:rsidRPr="00F2166C" w:rsidRDefault="00263809" w:rsidP="002D722A">
      <w:pPr>
        <w:numPr>
          <w:ilvl w:val="0"/>
          <w:numId w:val="30"/>
        </w:numPr>
        <w:ind w:left="567" w:firstLine="0"/>
        <w:jc w:val="both"/>
        <w:rPr>
          <w:rFonts w:ascii="Tahoma" w:hAnsi="Tahoma" w:cs="Tahoma"/>
          <w:i w:val="0"/>
          <w:sz w:val="20"/>
        </w:rPr>
      </w:pPr>
      <w:r w:rsidRPr="00F2166C">
        <w:rPr>
          <w:rFonts w:ascii="Tahoma" w:hAnsi="Tahoma" w:cs="Tahoma"/>
          <w:i w:val="0"/>
          <w:sz w:val="20"/>
        </w:rPr>
        <w:t>da po potrebi zapiše na menici tudi katerokoli menično klavzulo, ki sicer ni bistvena menična sestavina.</w:t>
      </w:r>
    </w:p>
    <w:p w:rsidR="00263809" w:rsidRPr="00F2166C" w:rsidRDefault="00263809" w:rsidP="00263809">
      <w:pPr>
        <w:tabs>
          <w:tab w:val="left" w:pos="4253"/>
        </w:tabs>
        <w:ind w:left="567"/>
        <w:jc w:val="both"/>
        <w:rPr>
          <w:rFonts w:ascii="Tahoma" w:hAnsi="Tahoma" w:cs="Tahoma"/>
          <w:i w:val="0"/>
          <w:sz w:val="20"/>
        </w:rPr>
      </w:pPr>
    </w:p>
    <w:p w:rsidR="00263809" w:rsidRPr="008701B3" w:rsidRDefault="00263809" w:rsidP="00263809">
      <w:pPr>
        <w:tabs>
          <w:tab w:val="left" w:pos="4253"/>
        </w:tabs>
        <w:ind w:left="567"/>
        <w:jc w:val="both"/>
        <w:rPr>
          <w:rFonts w:ascii="Tahoma" w:hAnsi="Tahoma" w:cs="Tahoma"/>
          <w:b/>
          <w:i w:val="0"/>
          <w:sz w:val="20"/>
        </w:rPr>
      </w:pPr>
      <w:r w:rsidRPr="008701B3">
        <w:rPr>
          <w:rFonts w:ascii="Tahoma" w:hAnsi="Tahoma" w:cs="Tahoma"/>
          <w:b/>
          <w:i w:val="0"/>
          <w:sz w:val="20"/>
        </w:rPr>
        <w:t>V primeru spremembe upnika predmetnih terjatev, veljajo določbe tega pooblastila tudi v korist novih upnikov.</w:t>
      </w:r>
    </w:p>
    <w:p w:rsidR="00263809" w:rsidRPr="00F2166C" w:rsidRDefault="00263809" w:rsidP="00263809">
      <w:pPr>
        <w:tabs>
          <w:tab w:val="left" w:pos="4253"/>
        </w:tabs>
        <w:ind w:left="567"/>
        <w:jc w:val="both"/>
        <w:rPr>
          <w:rFonts w:ascii="Tahoma" w:hAnsi="Tahoma" w:cs="Tahoma"/>
          <w:i w:val="0"/>
          <w:sz w:val="20"/>
        </w:rPr>
      </w:pPr>
      <w:r w:rsidRPr="00F2166C">
        <w:rPr>
          <w:rFonts w:ascii="Tahoma" w:hAnsi="Tahoma" w:cs="Tahoma"/>
          <w:i w:val="0"/>
          <w:sz w:val="20"/>
        </w:rPr>
        <w:t xml:space="preserve">Pooblaščamo </w:t>
      </w:r>
      <w:r w:rsidRPr="004E37D4">
        <w:rPr>
          <w:rFonts w:ascii="Tahoma" w:hAnsi="Tahoma" w:cs="Tahoma"/>
          <w:i w:val="0"/>
          <w:sz w:val="20"/>
        </w:rPr>
        <w:t>JAVNO PODJETJE ENERGETIKA LJUBLJANA</w:t>
      </w:r>
      <w:r w:rsidRPr="00F2166C">
        <w:rPr>
          <w:rFonts w:ascii="Tahoma" w:hAnsi="Tahoma" w:cs="Tahoma"/>
          <w:i w:val="0"/>
          <w:sz w:val="20"/>
        </w:rPr>
        <w:t xml:space="preserve"> d.o.o., da menico po potrebi domicilira pri katerikoli banki, pri kateri imamo odprt račun.</w:t>
      </w:r>
    </w:p>
    <w:p w:rsidR="00263809" w:rsidRPr="00F2166C" w:rsidRDefault="00263809" w:rsidP="00263809">
      <w:pPr>
        <w:tabs>
          <w:tab w:val="left" w:pos="4253"/>
        </w:tabs>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S to menično izjavo pooblaščamo ___</w:t>
      </w:r>
      <w:r>
        <w:rPr>
          <w:rFonts w:ascii="Tahoma" w:hAnsi="Tahoma" w:cs="Tahoma"/>
          <w:i w:val="0"/>
          <w:sz w:val="20"/>
        </w:rPr>
        <w:t>___________</w:t>
      </w:r>
      <w:r w:rsidRPr="00F2166C">
        <w:rPr>
          <w:rFonts w:ascii="Tahoma" w:hAnsi="Tahoma" w:cs="Tahoma"/>
          <w:i w:val="0"/>
          <w:sz w:val="20"/>
        </w:rPr>
        <w:t>______</w:t>
      </w:r>
      <w:r>
        <w:rPr>
          <w:rFonts w:ascii="Tahoma" w:hAnsi="Tahoma" w:cs="Tahoma"/>
          <w:i w:val="0"/>
          <w:sz w:val="20"/>
        </w:rPr>
        <w:t>_______</w:t>
      </w:r>
      <w:r w:rsidRPr="00F2166C">
        <w:rPr>
          <w:rFonts w:ascii="Tahoma" w:hAnsi="Tahoma" w:cs="Tahoma"/>
          <w:i w:val="0"/>
          <w:sz w:val="20"/>
        </w:rPr>
        <w:t>________________</w:t>
      </w:r>
      <w:r>
        <w:rPr>
          <w:rFonts w:ascii="Tahoma" w:hAnsi="Tahoma" w:cs="Tahoma"/>
          <w:i w:val="0"/>
          <w:sz w:val="20"/>
        </w:rPr>
        <w:t xml:space="preserve"> </w:t>
      </w:r>
      <w:r w:rsidRPr="00F2166C">
        <w:rPr>
          <w:rFonts w:ascii="Tahoma" w:hAnsi="Tahoma" w:cs="Tahoma"/>
          <w:i w:val="0"/>
          <w:sz w:val="20"/>
        </w:rPr>
        <w:t>(navedba banke), da v breme našega transakcijskega računa št. ___________</w:t>
      </w:r>
      <w:r>
        <w:rPr>
          <w:rFonts w:ascii="Tahoma" w:hAnsi="Tahoma" w:cs="Tahoma"/>
          <w:i w:val="0"/>
          <w:sz w:val="20"/>
        </w:rPr>
        <w:t>_____</w:t>
      </w:r>
      <w:r w:rsidRPr="00F2166C">
        <w:rPr>
          <w:rFonts w:ascii="Tahoma" w:hAnsi="Tahoma" w:cs="Tahoma"/>
          <w:i w:val="0"/>
          <w:sz w:val="20"/>
        </w:rPr>
        <w:t>______________ unovči predloženo menico najkasneje do _____________ .</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Pooblaščamo tudi katerokoli banko, pri kateri bi imeli odprt račun, da v breme našega transakcijskega računa unovči predloženo menico.</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S podpisom tega pooblastila soglašamo, da </w:t>
      </w:r>
      <w:r w:rsidRPr="004E37D4">
        <w:rPr>
          <w:rFonts w:ascii="Tahoma" w:hAnsi="Tahoma" w:cs="Tahoma"/>
          <w:i w:val="0"/>
          <w:sz w:val="20"/>
        </w:rPr>
        <w:t>ENERGETIKA LJUBLJANA</w:t>
      </w:r>
      <w:r w:rsidRPr="00F2166C">
        <w:rPr>
          <w:rFonts w:ascii="Tahoma" w:hAnsi="Tahoma" w:cs="Tahoma"/>
          <w:i w:val="0"/>
          <w:sz w:val="20"/>
        </w:rPr>
        <w:t>, d.o.o., opravi poizvedbe o številkah transakcijskih računov pri katerikoli banki, finančni organizaciji ali upravljavcu baz podatkov o računih.</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Zavezujemo se, da tega pooblastila ne bomo preklicali.</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Priloga: 1 bianko menica</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 (Žig in podpis)</w:t>
      </w:r>
    </w:p>
    <w:p w:rsidR="00D30A85" w:rsidRPr="00F2166C" w:rsidRDefault="00D30A85" w:rsidP="00D30A85">
      <w:pPr>
        <w:ind w:left="567"/>
        <w:jc w:val="both"/>
        <w:rPr>
          <w:rFonts w:ascii="Tahoma" w:hAnsi="Tahoma" w:cs="Tahoma"/>
          <w:i w:val="0"/>
          <w:sz w:val="20"/>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D30A85">
      <w:pPr>
        <w:ind w:left="7788" w:firstLine="708"/>
        <w:rPr>
          <w:b/>
          <w:i w:val="0"/>
          <w:sz w:val="22"/>
          <w:szCs w:val="22"/>
        </w:rPr>
      </w:pPr>
      <w:r w:rsidRPr="007721F7">
        <w:rPr>
          <w:b/>
          <w:i w:val="0"/>
          <w:sz w:val="22"/>
          <w:szCs w:val="22"/>
        </w:rPr>
        <w:t xml:space="preserve">PRILOGA </w:t>
      </w:r>
      <w:r w:rsidR="00FB5916" w:rsidRPr="007721F7">
        <w:rPr>
          <w:b/>
          <w:i w:val="0"/>
          <w:sz w:val="22"/>
          <w:szCs w:val="22"/>
        </w:rPr>
        <w:t>D</w:t>
      </w:r>
      <w:r w:rsidR="00ED0823" w:rsidRPr="007721F7">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246DE7"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ŠTEVILKA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številka finančnega  zavarovanja)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GARANT:</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zavarovalnice/banke v kraju izdaje)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NAROČNIK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naročnika finančnega zavarovanja, tj. v postopku javnega naročanja izbranega ponudnika)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UPRAVIČENEC:</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naročnika javnega naročila)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OSNOVNI POSEL: </w:t>
      </w:r>
      <w:r w:rsidRPr="00246DE7">
        <w:rPr>
          <w:i w:val="0"/>
          <w:sz w:val="22"/>
          <w:szCs w:val="22"/>
        </w:rPr>
        <w:t>obveznost naročnika zavarovanja za odpravo napak v garancijskem roku, ki izhaja iz</w:t>
      </w:r>
      <w:r w:rsidRPr="00246DE7">
        <w:rPr>
          <w:b/>
          <w:i w:val="0"/>
          <w:sz w:val="22"/>
          <w:szCs w:val="22"/>
        </w:rPr>
        <w:t xml:space="preserve"> </w:t>
      </w:r>
      <w:r w:rsidRPr="00246DE7">
        <w:rPr>
          <w:i w:val="0"/>
          <w:sz w:val="22"/>
          <w:szCs w:val="22"/>
        </w:rPr>
        <w:t xml:space="preserve">pogodbe št.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št. spis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z dne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številko pogodbe ter številko spisa in datum pogodbe o izvedbi javnega naročila, sklenjene na podlagi postopka z oznako XXXXXX) za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predmet javnega naročila), sklenjene med Upravičencem               in  Naročnikom zavarovanja                          </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ZNESEK  IN VALUTA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najvišji znesek s številko in besedo ter valuta)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LISTINE, KI JIH JE POLEG IZJAVE TREBA PRILOŽITI ZAHTEVI ZA PLAČILO IN SE IZRECNO ZAHTEVAJO V SPODNJEM BESEDILU: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(nobena/navede se listina – npr. primopredajni/prevzemni zapisnik, zaključni obračun)</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JEZIK V ZAHTEVANIH LISTINAH:</w:t>
      </w:r>
      <w:r w:rsidRPr="00246DE7">
        <w:rPr>
          <w:i w:val="0"/>
          <w:sz w:val="22"/>
          <w:szCs w:val="22"/>
        </w:rPr>
        <w:t xml:space="preserve"> slovenski</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OBLIKA PREDLOŽITVE:</w:t>
      </w:r>
      <w:r w:rsidRPr="00246DE7">
        <w:rPr>
          <w:i w:val="0"/>
          <w:sz w:val="22"/>
          <w:szCs w:val="22"/>
        </w:rPr>
        <w:t xml:space="preserve"> v papirni obliki s priporočeno pošto ali katerokoli obliko hitre pošte ali v elektronski obliki po SWIFT sistemu na naslov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(navede se SWIFT naslova garanta)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KRAJ PREDLOŽITVE: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DATUM VELJAVNOSTI: </w:t>
      </w:r>
      <w:r w:rsidRPr="00246DE7">
        <w:rPr>
          <w:i w:val="0"/>
          <w:sz w:val="22"/>
          <w:szCs w:val="22"/>
        </w:rPr>
        <w:fldChar w:fldCharType="begin">
          <w:ffData>
            <w:name w:val="Besedilo2"/>
            <w:enabled/>
            <w:calcOnExit w:val="0"/>
            <w:textInput>
              <w:default w:val="DD. MM. LLLL"/>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DD. MM. LLLL</w:t>
      </w:r>
      <w:r w:rsidRPr="00246DE7">
        <w:rPr>
          <w:i w:val="0"/>
          <w:sz w:val="22"/>
          <w:szCs w:val="22"/>
        </w:rPr>
        <w:fldChar w:fldCharType="end"/>
      </w:r>
      <w:r w:rsidRPr="00246DE7">
        <w:rPr>
          <w:i w:val="0"/>
          <w:sz w:val="22"/>
          <w:szCs w:val="22"/>
        </w:rPr>
        <w:t xml:space="preserve"> (vpiše se datum zapadlosti finančnega zavarovanja)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STRANKA, KI JE DOLŽNA PLAČATI STROŠKE: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naročnika finančnega zavarovanja, tj. v postopku javnega naročanja izbranega ponudnika)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Katerokoli zahtevo za plačilo po tem zavarovanju moramo prejeti na datum veljavnosti zavarovanja ali pred njim v zgoraj navedenem kraju predložitve.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Morebitne spore v zvezi s tem zavarovanjem rešuje stvarno pristojno sodišče v Ljubljani po slovenskem pravu.</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Za to zavarovanje veljajo Enotna pravila za garancije na poziv (EPGP) revizija iz leta 2010, izdana pri MTZ pod št. 758.</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garant</w:t>
      </w:r>
    </w:p>
    <w:p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(žig in podpis)</w:t>
      </w:r>
    </w:p>
    <w:p w:rsidR="00246DE7" w:rsidRPr="00554526"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keepNext/>
        <w:ind w:left="1134"/>
        <w:jc w:val="both"/>
        <w:rPr>
          <w:i w:val="0"/>
          <w:sz w:val="22"/>
          <w:szCs w:val="22"/>
        </w:rPr>
      </w:pP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502A20" w:rsidRDefault="00502A20">
      <w:pPr>
        <w:rPr>
          <w:color w:val="0000FF"/>
          <w:szCs w:val="24"/>
        </w:rPr>
      </w:pPr>
      <w:r>
        <w:rPr>
          <w:color w:val="0000FF"/>
          <w:szCs w:val="24"/>
        </w:rPr>
        <w:br w:type="page"/>
      </w:r>
    </w:p>
    <w:p w:rsidR="00ED0823" w:rsidRDefault="00ED0823" w:rsidP="00ED0823">
      <w:pPr>
        <w:ind w:left="993"/>
        <w:rPr>
          <w:color w:val="0000FF"/>
          <w:szCs w:val="24"/>
        </w:rPr>
      </w:pPr>
    </w:p>
    <w:p w:rsidR="00502A20" w:rsidRDefault="00502A20" w:rsidP="00ED0823">
      <w:pPr>
        <w:ind w:left="993"/>
        <w:rPr>
          <w:color w:val="0000FF"/>
          <w:szCs w:val="24"/>
        </w:rPr>
      </w:pPr>
    </w:p>
    <w:p w:rsidR="00502A20" w:rsidRDefault="00502A20" w:rsidP="00ED0823">
      <w:pPr>
        <w:ind w:left="993"/>
        <w:rPr>
          <w:color w:val="0000FF"/>
          <w:szCs w:val="24"/>
        </w:rPr>
      </w:pPr>
    </w:p>
    <w:p w:rsidR="00502A20" w:rsidRDefault="00502A20" w:rsidP="00ED0823">
      <w:pPr>
        <w:ind w:left="993"/>
        <w:rPr>
          <w:color w:val="0000FF"/>
          <w:szCs w:val="24"/>
        </w:rPr>
      </w:pPr>
    </w:p>
    <w:p w:rsidR="00502A20" w:rsidRPr="00F2166C" w:rsidRDefault="00502A20" w:rsidP="00502A20">
      <w:pPr>
        <w:jc w:val="right"/>
        <w:rPr>
          <w:rFonts w:ascii="Tahoma" w:hAnsi="Tahoma" w:cs="Tahoma"/>
          <w:b/>
          <w:i w:val="0"/>
          <w:sz w:val="20"/>
        </w:rPr>
      </w:pPr>
      <w:r w:rsidRPr="00F2166C">
        <w:rPr>
          <w:rFonts w:ascii="Tahoma" w:hAnsi="Tahoma" w:cs="Tahoma"/>
          <w:b/>
          <w:i w:val="0"/>
          <w:sz w:val="20"/>
        </w:rPr>
        <w:t xml:space="preserve">PRILOGA </w:t>
      </w:r>
      <w:r>
        <w:rPr>
          <w:rFonts w:ascii="Tahoma" w:hAnsi="Tahoma" w:cs="Tahoma"/>
          <w:b/>
          <w:i w:val="0"/>
          <w:sz w:val="20"/>
        </w:rPr>
        <w:t>D</w:t>
      </w:r>
      <w:r w:rsidRPr="00F2166C">
        <w:rPr>
          <w:rFonts w:ascii="Tahoma" w:hAnsi="Tahoma" w:cs="Tahoma"/>
          <w:b/>
          <w:i w:val="0"/>
          <w:sz w:val="20"/>
        </w:rPr>
        <w:t>/3A</w:t>
      </w:r>
    </w:p>
    <w:p w:rsidR="00502A20" w:rsidRPr="00F2166C" w:rsidRDefault="00502A20" w:rsidP="00502A20">
      <w:pPr>
        <w:jc w:val="right"/>
        <w:rPr>
          <w:i w:val="0"/>
          <w:color w:val="0000FF"/>
          <w:szCs w:val="24"/>
        </w:rPr>
      </w:pPr>
    </w:p>
    <w:tbl>
      <w:tblPr>
        <w:tblW w:w="9276" w:type="dxa"/>
        <w:tblInd w:w="43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551"/>
        <w:gridCol w:w="1014"/>
        <w:gridCol w:w="551"/>
      </w:tblGrid>
      <w:tr w:rsidR="00502A20" w:rsidRPr="00F2166C" w:rsidTr="00D63F0A">
        <w:tc>
          <w:tcPr>
            <w:tcW w:w="160" w:type="dxa"/>
            <w:tcBorders>
              <w:top w:val="single" w:sz="4" w:space="0" w:color="auto"/>
              <w:bottom w:val="single" w:sz="4" w:space="0" w:color="auto"/>
              <w:right w:val="nil"/>
            </w:tcBorders>
          </w:tcPr>
          <w:p w:rsidR="00502A20" w:rsidRPr="00F2166C" w:rsidRDefault="00502A20" w:rsidP="00D63F0A">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rsidR="00502A20" w:rsidRPr="00F2166C" w:rsidRDefault="00502A20" w:rsidP="00D63F0A">
            <w:pPr>
              <w:rPr>
                <w:rFonts w:ascii="Tahoma" w:hAnsi="Tahoma" w:cs="Tahoma"/>
                <w:i w:val="0"/>
                <w:sz w:val="20"/>
              </w:rPr>
            </w:pPr>
            <w:r w:rsidRPr="00F2166C">
              <w:rPr>
                <w:rFonts w:ascii="Tahoma" w:hAnsi="Tahoma" w:cs="Tahoma"/>
                <w:i w:val="0"/>
                <w:sz w:val="20"/>
              </w:rPr>
              <w:t xml:space="preserve">MENIČNA IZJAVA ZA ODPRAVO NAPAK V GARANCIJSKI DOBI </w:t>
            </w:r>
          </w:p>
        </w:tc>
        <w:tc>
          <w:tcPr>
            <w:tcW w:w="1014" w:type="dxa"/>
            <w:tcBorders>
              <w:top w:val="single" w:sz="4" w:space="0" w:color="auto"/>
              <w:bottom w:val="single" w:sz="4" w:space="0" w:color="auto"/>
              <w:right w:val="nil"/>
            </w:tcBorders>
          </w:tcPr>
          <w:p w:rsidR="00502A20" w:rsidRPr="00F2166C" w:rsidRDefault="00502A20" w:rsidP="00D63F0A">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rsidR="00502A20" w:rsidRPr="00F2166C" w:rsidRDefault="00502A20" w:rsidP="00D63F0A">
            <w:pPr>
              <w:rPr>
                <w:rFonts w:ascii="Tahoma" w:hAnsi="Tahoma" w:cs="Tahoma"/>
                <w:b/>
                <w:sz w:val="20"/>
              </w:rPr>
            </w:pPr>
          </w:p>
        </w:tc>
      </w:tr>
    </w:tbl>
    <w:p w:rsidR="00502A20" w:rsidRPr="00F2166C" w:rsidRDefault="00502A20" w:rsidP="00502A20">
      <w:pPr>
        <w:rPr>
          <w:rFonts w:ascii="Tahoma" w:hAnsi="Tahoma" w:cs="Tahoma"/>
          <w:i w:val="0"/>
          <w:sz w:val="20"/>
        </w:rPr>
      </w:pPr>
    </w:p>
    <w:p w:rsidR="00502A20" w:rsidRPr="00F2166C" w:rsidRDefault="00502A20" w:rsidP="00502A20">
      <w:pPr>
        <w:ind w:left="567"/>
        <w:jc w:val="both"/>
        <w:rPr>
          <w:rFonts w:ascii="Tahoma" w:hAnsi="Tahoma" w:cs="Tahoma"/>
          <w:i w:val="0"/>
          <w:sz w:val="20"/>
        </w:rPr>
      </w:pPr>
      <w:r w:rsidRPr="00F2166C">
        <w:rPr>
          <w:rFonts w:ascii="Tahoma" w:hAnsi="Tahoma" w:cs="Tahoma"/>
          <w:i w:val="0"/>
          <w:sz w:val="20"/>
        </w:rPr>
        <w:t>_____________________________</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________________________</w:t>
      </w:r>
    </w:p>
    <w:p w:rsidR="00502A20" w:rsidRPr="00F2166C" w:rsidRDefault="00502A20" w:rsidP="00502A20">
      <w:pPr>
        <w:ind w:left="567"/>
        <w:jc w:val="both"/>
        <w:rPr>
          <w:rFonts w:ascii="Tahoma" w:hAnsi="Tahoma" w:cs="Tahoma"/>
          <w:i w:val="0"/>
          <w:sz w:val="20"/>
        </w:rPr>
      </w:pPr>
      <w:r w:rsidRPr="00F2166C">
        <w:rPr>
          <w:rFonts w:ascii="Tahoma" w:hAnsi="Tahoma" w:cs="Tahoma"/>
          <w:i w:val="0"/>
          <w:sz w:val="20"/>
        </w:rPr>
        <w:t>(Izdajatelj menice)</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(Kraj, datum)</w:t>
      </w:r>
    </w:p>
    <w:p w:rsidR="00502A20" w:rsidRPr="00F2166C" w:rsidRDefault="00502A20" w:rsidP="00502A20">
      <w:pPr>
        <w:ind w:left="567"/>
        <w:jc w:val="both"/>
        <w:rPr>
          <w:rFonts w:ascii="Tahoma" w:hAnsi="Tahoma" w:cs="Tahoma"/>
          <w:i w:val="0"/>
          <w:sz w:val="20"/>
        </w:rPr>
      </w:pPr>
    </w:p>
    <w:p w:rsidR="00502A20" w:rsidRPr="00F2166C" w:rsidRDefault="00502A20" w:rsidP="00502A20">
      <w:pPr>
        <w:ind w:left="567"/>
        <w:jc w:val="both"/>
        <w:rPr>
          <w:rFonts w:ascii="Tahoma" w:hAnsi="Tahoma" w:cs="Tahoma"/>
          <w:b/>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00263809">
        <w:rPr>
          <w:rFonts w:ascii="Tahoma" w:hAnsi="Tahoma" w:cs="Tahoma"/>
          <w:i w:val="0"/>
          <w:sz w:val="20"/>
        </w:rPr>
        <w:t xml:space="preserve">              </w:t>
      </w:r>
      <w:r w:rsidRPr="00F2166C">
        <w:rPr>
          <w:rFonts w:ascii="Tahoma" w:hAnsi="Tahoma" w:cs="Tahoma"/>
          <w:b/>
          <w:i w:val="0"/>
          <w:sz w:val="20"/>
        </w:rPr>
        <w:t>MENIČNA IZJAVA</w:t>
      </w:r>
    </w:p>
    <w:p w:rsidR="00502A20" w:rsidRPr="00F2166C" w:rsidRDefault="00502A20" w:rsidP="00502A20">
      <w:pPr>
        <w:ind w:left="567"/>
        <w:jc w:val="center"/>
        <w:rPr>
          <w:rFonts w:ascii="Tahoma" w:hAnsi="Tahoma" w:cs="Tahoma"/>
          <w:i w:val="0"/>
          <w:sz w:val="20"/>
        </w:rPr>
      </w:pPr>
      <w:r w:rsidRPr="00F2166C">
        <w:rPr>
          <w:rFonts w:ascii="Tahoma" w:hAnsi="Tahoma" w:cs="Tahoma"/>
          <w:b/>
          <w:i w:val="0"/>
          <w:sz w:val="20"/>
        </w:rPr>
        <w:t>ZA ODPRAVO NAPAK V GARANCIJSKI DOBI</w:t>
      </w:r>
    </w:p>
    <w:p w:rsidR="00502A20" w:rsidRPr="00F2166C" w:rsidRDefault="00502A20" w:rsidP="00502A20">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V skladu s pogodbo št. ________ </w:t>
      </w:r>
      <w:r>
        <w:rPr>
          <w:rFonts w:ascii="Tahoma" w:hAnsi="Tahoma" w:cs="Tahoma"/>
          <w:i w:val="0"/>
          <w:sz w:val="20"/>
        </w:rPr>
        <w:t>z dne ___________</w:t>
      </w:r>
      <w:r w:rsidRPr="00F2166C">
        <w:rPr>
          <w:rFonts w:ascii="Tahoma" w:hAnsi="Tahoma" w:cs="Tahoma"/>
          <w:i w:val="0"/>
          <w:sz w:val="20"/>
        </w:rPr>
        <w:t xml:space="preserve"> za izvedbo _____________________________</w:t>
      </w:r>
      <w:r>
        <w:rPr>
          <w:rFonts w:ascii="Tahoma" w:hAnsi="Tahoma" w:cs="Tahoma"/>
          <w:i w:val="0"/>
          <w:sz w:val="20"/>
        </w:rPr>
        <w:t>_____</w:t>
      </w:r>
      <w:r w:rsidRPr="00F2166C">
        <w:rPr>
          <w:rFonts w:ascii="Tahoma" w:hAnsi="Tahoma" w:cs="Tahoma"/>
          <w:i w:val="0"/>
          <w:sz w:val="20"/>
        </w:rPr>
        <w:t xml:space="preserve"> </w:t>
      </w:r>
      <w:r>
        <w:rPr>
          <w:rFonts w:ascii="Tahoma" w:hAnsi="Tahoma" w:cs="Tahoma"/>
          <w:i w:val="0"/>
          <w:sz w:val="20"/>
        </w:rPr>
        <w:t xml:space="preserve">________________________________ </w:t>
      </w:r>
      <w:r w:rsidRPr="00F2166C">
        <w:rPr>
          <w:rFonts w:ascii="Tahoma" w:hAnsi="Tahoma" w:cs="Tahoma"/>
          <w:i w:val="0"/>
          <w:sz w:val="20"/>
        </w:rPr>
        <w:t xml:space="preserve">(predmet pogodbe), sklenjeno med naročnikom </w:t>
      </w:r>
      <w:r w:rsidRPr="008701B3">
        <w:rPr>
          <w:rFonts w:ascii="Tahoma" w:hAnsi="Tahoma" w:cs="Tahoma"/>
          <w:i w:val="0"/>
          <w:caps/>
          <w:sz w:val="20"/>
        </w:rPr>
        <w:t>Javno podjetje Energetika Ljubljana</w:t>
      </w:r>
      <w:r w:rsidRPr="00F2166C">
        <w:rPr>
          <w:rFonts w:ascii="Tahoma" w:hAnsi="Tahoma" w:cs="Tahoma"/>
          <w:i w:val="0"/>
          <w:sz w:val="20"/>
        </w:rPr>
        <w:t xml:space="preserve"> d.o.o., Verovškova </w:t>
      </w:r>
      <w:r>
        <w:rPr>
          <w:rFonts w:ascii="Tahoma" w:hAnsi="Tahoma" w:cs="Tahoma"/>
          <w:i w:val="0"/>
          <w:sz w:val="20"/>
        </w:rPr>
        <w:t xml:space="preserve">ulica </w:t>
      </w:r>
      <w:r w:rsidRPr="00F2166C">
        <w:rPr>
          <w:rFonts w:ascii="Tahoma" w:hAnsi="Tahoma" w:cs="Tahoma"/>
          <w:i w:val="0"/>
          <w:sz w:val="20"/>
        </w:rPr>
        <w:t>62, 1000 Ljubljana (upravičencem) in izvajalcem _________</w:t>
      </w:r>
      <w:r>
        <w:rPr>
          <w:rFonts w:ascii="Tahoma" w:hAnsi="Tahoma" w:cs="Tahoma"/>
          <w:i w:val="0"/>
          <w:sz w:val="20"/>
        </w:rPr>
        <w:t>______________________________-</w:t>
      </w:r>
      <w:r w:rsidRPr="00F2166C">
        <w:rPr>
          <w:rFonts w:ascii="Tahoma" w:hAnsi="Tahoma" w:cs="Tahoma"/>
          <w:i w:val="0"/>
          <w:sz w:val="20"/>
        </w:rPr>
        <w:t>_____ (izdajatelj menice</w:t>
      </w:r>
      <w:r>
        <w:rPr>
          <w:rFonts w:ascii="Tahoma" w:hAnsi="Tahoma" w:cs="Tahoma"/>
          <w:i w:val="0"/>
          <w:sz w:val="20"/>
        </w:rPr>
        <w:t xml:space="preserve"> – naziv in naslov izvajalca</w:t>
      </w:r>
      <w:r w:rsidRPr="00F2166C">
        <w:rPr>
          <w:rFonts w:ascii="Tahoma" w:hAnsi="Tahoma" w:cs="Tahoma"/>
          <w:i w:val="0"/>
          <w:sz w:val="20"/>
        </w:rPr>
        <w:t>), je izvajalec opravil dela v vrednosti _______________________ EUR brez DDV.</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Kot garancijo za odpravo napak v garancijski dobi </w:t>
      </w:r>
      <w:r w:rsidRPr="008701B3">
        <w:rPr>
          <w:rFonts w:ascii="Tahoma" w:hAnsi="Tahoma" w:cs="Tahoma"/>
          <w:i w:val="0"/>
          <w:sz w:val="20"/>
        </w:rPr>
        <w:t>po zgoraj omenjeni pogodbi</w:t>
      </w:r>
      <w:r>
        <w:rPr>
          <w:rFonts w:ascii="Tahoma" w:hAnsi="Tahoma" w:cs="Tahoma"/>
          <w:i w:val="0"/>
          <w:sz w:val="20"/>
        </w:rPr>
        <w:t>,</w:t>
      </w:r>
      <w:r w:rsidRPr="00F2166C">
        <w:rPr>
          <w:rFonts w:ascii="Tahoma" w:hAnsi="Tahoma" w:cs="Tahoma"/>
          <w:i w:val="0"/>
          <w:sz w:val="20"/>
        </w:rPr>
        <w:t xml:space="preserve"> mi kot izvajalec izdajamo eno bianko menico s pooblastilom za njeno izpolnitev in unovč</w:t>
      </w:r>
      <w:r>
        <w:rPr>
          <w:rFonts w:ascii="Tahoma" w:hAnsi="Tahoma" w:cs="Tahoma"/>
          <w:i w:val="0"/>
          <w:sz w:val="20"/>
        </w:rPr>
        <w:t>itev</w:t>
      </w:r>
      <w:r w:rsidRPr="00F2166C">
        <w:rPr>
          <w:rFonts w:ascii="Tahoma" w:hAnsi="Tahoma" w:cs="Tahoma"/>
          <w:i w:val="0"/>
          <w:sz w:val="20"/>
        </w:rPr>
        <w:t xml:space="preserve">, na kateri </w:t>
      </w:r>
      <w:r>
        <w:rPr>
          <w:rFonts w:ascii="Tahoma" w:hAnsi="Tahoma" w:cs="Tahoma"/>
          <w:i w:val="0"/>
          <w:sz w:val="20"/>
        </w:rPr>
        <w:t>je/</w:t>
      </w:r>
      <w:r w:rsidRPr="00F2166C">
        <w:rPr>
          <w:rFonts w:ascii="Tahoma" w:hAnsi="Tahoma" w:cs="Tahoma"/>
          <w:i w:val="0"/>
          <w:sz w:val="20"/>
        </w:rPr>
        <w:t>so podpisan</w:t>
      </w:r>
      <w:r>
        <w:rPr>
          <w:rFonts w:ascii="Tahoma" w:hAnsi="Tahoma" w:cs="Tahoma"/>
          <w:i w:val="0"/>
          <w:sz w:val="20"/>
        </w:rPr>
        <w:t>a/ne</w:t>
      </w:r>
      <w:r w:rsidRPr="00F2166C">
        <w:rPr>
          <w:rFonts w:ascii="Tahoma" w:hAnsi="Tahoma" w:cs="Tahoma"/>
          <w:i w:val="0"/>
          <w:sz w:val="20"/>
        </w:rPr>
        <w:t xml:space="preserve"> pooblaščen</w:t>
      </w:r>
      <w:r>
        <w:rPr>
          <w:rFonts w:ascii="Tahoma" w:hAnsi="Tahoma" w:cs="Tahoma"/>
          <w:i w:val="0"/>
          <w:sz w:val="20"/>
        </w:rPr>
        <w:t>a/ne</w:t>
      </w:r>
      <w:r w:rsidRPr="00F2166C">
        <w:rPr>
          <w:rFonts w:ascii="Tahoma" w:hAnsi="Tahoma" w:cs="Tahoma"/>
          <w:i w:val="0"/>
          <w:sz w:val="20"/>
        </w:rPr>
        <w:t xml:space="preserve"> oseb</w:t>
      </w:r>
      <w:r>
        <w:rPr>
          <w:rFonts w:ascii="Tahoma" w:hAnsi="Tahoma" w:cs="Tahoma"/>
          <w:i w:val="0"/>
          <w:sz w:val="20"/>
        </w:rPr>
        <w:t>a/e</w:t>
      </w:r>
      <w:r w:rsidRPr="00F2166C">
        <w:rPr>
          <w:rFonts w:ascii="Tahoma" w:hAnsi="Tahoma" w:cs="Tahoma"/>
          <w:i w:val="0"/>
          <w:sz w:val="20"/>
        </w:rPr>
        <w:t xml:space="preserve"> za zastopanje:</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r>
        <w:rPr>
          <w:rFonts w:ascii="Tahoma" w:hAnsi="Tahoma" w:cs="Tahoma"/>
          <w:i w:val="0"/>
          <w:sz w:val="20"/>
        </w:rPr>
        <w:t>_________</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t xml:space="preserve">    (Podpis)</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r>
        <w:rPr>
          <w:rFonts w:ascii="Tahoma" w:hAnsi="Tahoma" w:cs="Tahoma"/>
          <w:i w:val="0"/>
          <w:sz w:val="20"/>
        </w:rPr>
        <w:t>_________</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t xml:space="preserve">   (Podpis)</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Pooblaščamo </w:t>
      </w:r>
      <w:r w:rsidRPr="004E37D4">
        <w:rPr>
          <w:rFonts w:ascii="Tahoma" w:hAnsi="Tahoma" w:cs="Tahoma"/>
          <w:i w:val="0"/>
          <w:caps/>
          <w:sz w:val="20"/>
        </w:rPr>
        <w:t>Javno podjetje Energetika Ljubljana</w:t>
      </w:r>
      <w:r w:rsidRPr="00F2166C">
        <w:rPr>
          <w:rFonts w:ascii="Tahoma" w:hAnsi="Tahoma" w:cs="Tahoma"/>
          <w:i w:val="0"/>
          <w:sz w:val="20"/>
        </w:rPr>
        <w:t xml:space="preserve"> d.o.o., da:</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 xml:space="preserve">izpolni bianko menico </w:t>
      </w:r>
      <w:r>
        <w:rPr>
          <w:rFonts w:ascii="Tahoma" w:hAnsi="Tahoma" w:cs="Tahoma"/>
          <w:i w:val="0"/>
          <w:sz w:val="20"/>
        </w:rPr>
        <w:t>do</w:t>
      </w:r>
      <w:r w:rsidRPr="00F2166C">
        <w:rPr>
          <w:rFonts w:ascii="Tahoma" w:hAnsi="Tahoma" w:cs="Tahoma"/>
          <w:i w:val="0"/>
          <w:sz w:val="20"/>
        </w:rPr>
        <w:t xml:space="preserve"> vrednosti ________________ EUR,</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da izpolni vse druge sestavne dele menice, ki niso izpolnjeni,</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 xml:space="preserve">da po potrebi zapiše na menici tudi katerokoli menično klavzulo, ki sicer ni njena bistvena sestavina, </w:t>
      </w:r>
    </w:p>
    <w:p w:rsidR="00263809" w:rsidRDefault="00263809" w:rsidP="00263809">
      <w:pPr>
        <w:ind w:left="567"/>
        <w:jc w:val="both"/>
        <w:rPr>
          <w:rFonts w:ascii="Tahoma" w:hAnsi="Tahoma" w:cs="Tahoma"/>
          <w:i w:val="0"/>
          <w:sz w:val="20"/>
        </w:rPr>
      </w:pPr>
      <w:r w:rsidRPr="00F2166C">
        <w:rPr>
          <w:rFonts w:ascii="Tahoma" w:hAnsi="Tahoma" w:cs="Tahoma"/>
          <w:i w:val="0"/>
          <w:sz w:val="20"/>
        </w:rPr>
        <w:t xml:space="preserve">če v garancijskem roku ne bomo izpolnili garancijskih obveznosti, ki izhajajo iz sklenjene pogodbe. </w:t>
      </w:r>
    </w:p>
    <w:p w:rsidR="00263809"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8701B3">
        <w:rPr>
          <w:rFonts w:ascii="Tahoma" w:hAnsi="Tahoma" w:cs="Tahoma"/>
          <w:b/>
          <w:i w:val="0"/>
          <w:sz w:val="20"/>
        </w:rPr>
        <w:t>V primeru spremembe upnika predmetnih terjatev, veljajo določbe tega pooblastila tudi v korist novih upnikov.</w:t>
      </w:r>
      <w:r w:rsidRPr="00F2166C">
        <w:rPr>
          <w:rFonts w:ascii="Tahoma" w:hAnsi="Tahoma" w:cs="Tahoma"/>
          <w:i w:val="0"/>
          <w:sz w:val="20"/>
        </w:rPr>
        <w:t xml:space="preserve"> Pooblaščamo </w:t>
      </w:r>
      <w:r w:rsidRPr="004E37D4">
        <w:rPr>
          <w:rFonts w:ascii="Tahoma" w:hAnsi="Tahoma" w:cs="Tahoma"/>
          <w:i w:val="0"/>
          <w:caps/>
          <w:sz w:val="20"/>
        </w:rPr>
        <w:t>Javno podjetje Energetika Ljubljana</w:t>
      </w:r>
      <w:r>
        <w:rPr>
          <w:rFonts w:ascii="Tahoma" w:hAnsi="Tahoma" w:cs="Tahoma"/>
          <w:i w:val="0"/>
          <w:caps/>
          <w:sz w:val="20"/>
        </w:rPr>
        <w:t xml:space="preserve"> </w:t>
      </w:r>
      <w:r w:rsidRPr="00F2166C">
        <w:rPr>
          <w:rFonts w:ascii="Tahoma" w:hAnsi="Tahoma" w:cs="Tahoma"/>
          <w:i w:val="0"/>
          <w:sz w:val="20"/>
        </w:rPr>
        <w:t>d.o.o., da menico po potrebi domicilira pri katerikoli banki, pri kateri imamo odprt račun.</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8701B3">
        <w:rPr>
          <w:rFonts w:ascii="Tahoma" w:hAnsi="Tahoma" w:cs="Tahoma"/>
          <w:i w:val="0"/>
          <w:sz w:val="20"/>
        </w:rPr>
        <w:t xml:space="preserve">S to menično izjavo </w:t>
      </w:r>
      <w:r>
        <w:rPr>
          <w:rFonts w:ascii="Tahoma" w:hAnsi="Tahoma" w:cs="Tahoma"/>
          <w:i w:val="0"/>
          <w:sz w:val="20"/>
        </w:rPr>
        <w:t>n</w:t>
      </w:r>
      <w:r w:rsidRPr="00F2166C">
        <w:rPr>
          <w:rFonts w:ascii="Tahoma" w:hAnsi="Tahoma" w:cs="Tahoma"/>
          <w:i w:val="0"/>
          <w:sz w:val="20"/>
        </w:rPr>
        <w:t>epreklicno in brezpogojno pooblaščamo ________</w:t>
      </w:r>
      <w:r>
        <w:rPr>
          <w:rFonts w:ascii="Tahoma" w:hAnsi="Tahoma" w:cs="Tahoma"/>
          <w:i w:val="0"/>
          <w:sz w:val="20"/>
        </w:rPr>
        <w:t>__________________</w:t>
      </w:r>
      <w:r w:rsidRPr="00F2166C">
        <w:rPr>
          <w:rFonts w:ascii="Tahoma" w:hAnsi="Tahoma" w:cs="Tahoma"/>
          <w:i w:val="0"/>
          <w:sz w:val="20"/>
        </w:rPr>
        <w:t>__________ (navedba banke), da v breme našega transakcijskega računa št. _______</w:t>
      </w:r>
      <w:r>
        <w:rPr>
          <w:rFonts w:ascii="Tahoma" w:hAnsi="Tahoma" w:cs="Tahoma"/>
          <w:i w:val="0"/>
          <w:sz w:val="20"/>
        </w:rPr>
        <w:t>________</w:t>
      </w:r>
      <w:r w:rsidRPr="00F2166C">
        <w:rPr>
          <w:rFonts w:ascii="Tahoma" w:hAnsi="Tahoma" w:cs="Tahoma"/>
          <w:i w:val="0"/>
          <w:sz w:val="20"/>
        </w:rPr>
        <w:t>_________ unovči predloženo menico najkasneje do ____________</w:t>
      </w:r>
      <w:r>
        <w:rPr>
          <w:rFonts w:ascii="Tahoma" w:hAnsi="Tahoma" w:cs="Tahoma"/>
          <w:i w:val="0"/>
          <w:sz w:val="20"/>
        </w:rPr>
        <w:t>_</w:t>
      </w:r>
      <w:r w:rsidRPr="00F2166C">
        <w:rPr>
          <w:rFonts w:ascii="Tahoma" w:hAnsi="Tahoma" w:cs="Tahoma"/>
          <w:i w:val="0"/>
          <w:sz w:val="20"/>
        </w:rPr>
        <w:t xml:space="preserve">. </w:t>
      </w:r>
    </w:p>
    <w:p w:rsidR="00263809" w:rsidRPr="00F2166C"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Pooblaščamo tudi katerokoli banko, pri kateri bi imeli odprt račun, da v breme našega transakcijskega računa unovči predloženo menico. S podpisom tega pooblastila soglašamo, da </w:t>
      </w:r>
      <w:r w:rsidRPr="004E37D4">
        <w:rPr>
          <w:rFonts w:ascii="Tahoma" w:hAnsi="Tahoma" w:cs="Tahoma"/>
          <w:i w:val="0"/>
          <w:caps/>
          <w:sz w:val="20"/>
        </w:rPr>
        <w:t>Javno podjetje Energetika Ljubljana</w:t>
      </w:r>
      <w:r w:rsidRPr="00F2166C">
        <w:rPr>
          <w:rFonts w:ascii="Tahoma" w:hAnsi="Tahoma" w:cs="Tahoma"/>
          <w:i w:val="0"/>
          <w:sz w:val="20"/>
        </w:rPr>
        <w:t xml:space="preserve"> d.o.o. opravi poizvedbe o številkah transakcijskih računov pri katerikoli banki, finančni organizaciji ali upravljavcu baz podatkov o računih.</w:t>
      </w:r>
    </w:p>
    <w:p w:rsidR="00263809" w:rsidRDefault="00263809" w:rsidP="00263809">
      <w:pPr>
        <w:ind w:left="567"/>
        <w:jc w:val="both"/>
        <w:rPr>
          <w:rFonts w:ascii="Tahoma" w:hAnsi="Tahoma" w:cs="Tahoma"/>
          <w:i w:val="0"/>
          <w:sz w:val="20"/>
        </w:rPr>
      </w:pPr>
    </w:p>
    <w:p w:rsidR="00263809" w:rsidRPr="008701B3" w:rsidRDefault="00263809" w:rsidP="00263809">
      <w:pPr>
        <w:ind w:left="567"/>
        <w:jc w:val="both"/>
        <w:rPr>
          <w:rFonts w:ascii="Tahoma" w:hAnsi="Tahoma" w:cs="Tahoma"/>
          <w:i w:val="0"/>
          <w:sz w:val="20"/>
        </w:rPr>
      </w:pPr>
      <w:r w:rsidRPr="008701B3">
        <w:rPr>
          <w:rFonts w:ascii="Tahoma" w:hAnsi="Tahoma" w:cs="Tahoma"/>
          <w:i w:val="0"/>
          <w:sz w:val="20"/>
        </w:rPr>
        <w:t>Zavezujemo se, da tega pooblastila ne bomo preklicali.</w:t>
      </w:r>
    </w:p>
    <w:p w:rsidR="00263809" w:rsidRDefault="00263809" w:rsidP="00263809">
      <w:pPr>
        <w:ind w:left="567"/>
        <w:jc w:val="both"/>
        <w:rPr>
          <w:rFonts w:ascii="Tahoma" w:hAnsi="Tahoma" w:cs="Tahoma"/>
          <w:i w:val="0"/>
          <w:sz w:val="20"/>
        </w:rPr>
      </w:pP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Priloga: 1 bianko menica</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w:t>
      </w:r>
    </w:p>
    <w:p w:rsidR="00263809" w:rsidRPr="00F2166C" w:rsidRDefault="00263809" w:rsidP="00263809">
      <w:pPr>
        <w:ind w:left="567"/>
        <w:jc w:val="both"/>
        <w:rPr>
          <w:rFonts w:ascii="Tahoma" w:hAnsi="Tahoma" w:cs="Tahoma"/>
          <w:i w:val="0"/>
          <w:sz w:val="20"/>
        </w:rPr>
      </w:pPr>
      <w:r w:rsidRPr="00F2166C">
        <w:rPr>
          <w:rFonts w:ascii="Tahoma" w:hAnsi="Tahoma" w:cs="Tahoma"/>
          <w:i w:val="0"/>
          <w:sz w:val="20"/>
        </w:rPr>
        <w:t xml:space="preserve">  (Žig in podpis)</w:t>
      </w:r>
    </w:p>
    <w:p w:rsidR="00263809" w:rsidRPr="006D2EA1" w:rsidRDefault="00263809" w:rsidP="00263809">
      <w:pPr>
        <w:tabs>
          <w:tab w:val="left" w:pos="4520"/>
        </w:tabs>
        <w:rPr>
          <w:sz w:val="22"/>
          <w:szCs w:val="22"/>
        </w:rPr>
      </w:pPr>
    </w:p>
    <w:p w:rsidR="00245E86" w:rsidRPr="006D2EA1" w:rsidRDefault="00245E86" w:rsidP="006D2EA1">
      <w:pPr>
        <w:tabs>
          <w:tab w:val="left" w:pos="4520"/>
        </w:tabs>
        <w:rPr>
          <w:sz w:val="22"/>
          <w:szCs w:val="22"/>
        </w:rPr>
      </w:pP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106" w:rsidRDefault="00FA5106">
      <w:r>
        <w:separator/>
      </w:r>
    </w:p>
  </w:endnote>
  <w:endnote w:type="continuationSeparator" w:id="0">
    <w:p w:rsidR="00FA5106" w:rsidRDefault="00FA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106" w:rsidRPr="00733B9A" w:rsidRDefault="00FA5106" w:rsidP="00F56E3F">
    <w:pPr>
      <w:pStyle w:val="Noga"/>
      <w:pBdr>
        <w:top w:val="single" w:sz="4" w:space="1" w:color="auto"/>
        <w:left w:val="single" w:sz="4" w:space="31"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w:t>
    </w:r>
    <w:r>
      <w:rPr>
        <w:rStyle w:val="tevilkastrani"/>
        <w:i w:val="0"/>
        <w:sz w:val="18"/>
        <w:szCs w:val="18"/>
      </w:rPr>
      <w:t>estna občina Ljubljana</w:t>
    </w:r>
    <w:r>
      <w:rPr>
        <w:rStyle w:val="tevilkastrani"/>
        <w:i w:val="0"/>
        <w:sz w:val="18"/>
        <w:szCs w:val="18"/>
      </w:rPr>
      <w:tab/>
    </w:r>
    <w:r>
      <w:rPr>
        <w:rStyle w:val="tevilkastrani"/>
        <w:i w:val="0"/>
        <w:sz w:val="18"/>
        <w:szCs w:val="18"/>
      </w:rPr>
      <w:tab/>
    </w:r>
    <w:r w:rsidRPr="00733B9A">
      <w:rPr>
        <w:rStyle w:val="tevilkastrani"/>
        <w:i w:val="0"/>
        <w:sz w:val="18"/>
        <w:szCs w:val="18"/>
      </w:rPr>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12DDC">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512DDC">
      <w:rPr>
        <w:rStyle w:val="tevilkastrani"/>
        <w:i w:val="0"/>
        <w:sz w:val="18"/>
        <w:szCs w:val="18"/>
      </w:rPr>
      <w:t>69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106" w:rsidRDefault="00FA5106">
      <w:r>
        <w:separator/>
      </w:r>
    </w:p>
  </w:footnote>
  <w:footnote w:type="continuationSeparator" w:id="0">
    <w:p w:rsidR="00FA5106" w:rsidRDefault="00FA5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106" w:rsidRDefault="00FA5106">
    <w:pPr>
      <w:pStyle w:val="Glava"/>
    </w:pPr>
    <w:r w:rsidRPr="00335E8B">
      <w:rPr>
        <w:i w:val="0"/>
        <w:noProof/>
        <w:sz w:val="22"/>
        <w:szCs w:val="24"/>
      </w:rPr>
      <w:drawing>
        <wp:anchor distT="0" distB="0" distL="114300" distR="114300" simplePos="0" relativeHeight="251658240" behindDoc="0" locked="0" layoutInCell="1" allowOverlap="1" wp14:anchorId="45A05239" wp14:editId="327F2E9F">
          <wp:simplePos x="0" y="0"/>
          <wp:positionH relativeFrom="column">
            <wp:posOffset>4164965</wp:posOffset>
          </wp:positionH>
          <wp:positionV relativeFrom="paragraph">
            <wp:posOffset>-459740</wp:posOffset>
          </wp:positionV>
          <wp:extent cx="2673350" cy="1362075"/>
          <wp:effectExtent l="0" t="0" r="0" b="9525"/>
          <wp:wrapNone/>
          <wp:docPr id="1" name="Slika 1"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Logo_EKP_kohezijski_sklad_SLO_slogan"/>
                  <pic:cNvPicPr>
                    <a:picLocks noChangeAspect="1" noChangeArrowheads="1"/>
                  </pic:cNvPicPr>
                </pic:nvPicPr>
                <pic:blipFill>
                  <a:blip r:embed="rId1" cstate="print">
                    <a:extLst>
                      <a:ext uri="{28A0092B-C50C-407E-A947-70E740481C1C}">
                        <a14:useLocalDpi xmlns:a14="http://schemas.microsoft.com/office/drawing/2010/main" val="0"/>
                      </a:ext>
                    </a:extLst>
                  </a:blip>
                  <a:srcRect b="8939"/>
                  <a:stretch>
                    <a:fillRect/>
                  </a:stretch>
                </pic:blipFill>
                <pic:spPr bwMode="auto">
                  <a:xfrm>
                    <a:off x="0" y="0"/>
                    <a:ext cx="2673350" cy="1362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5CCB">
      <w:rPr>
        <w:noProof/>
        <w:sz w:val="22"/>
        <w:szCs w:val="22"/>
      </w:rPr>
      <w:drawing>
        <wp:anchor distT="0" distB="0" distL="114300" distR="114300" simplePos="0" relativeHeight="251660288" behindDoc="0" locked="0" layoutInCell="1" allowOverlap="1" wp14:anchorId="542C6267" wp14:editId="45C7DEB0">
          <wp:simplePos x="0" y="0"/>
          <wp:positionH relativeFrom="column">
            <wp:posOffset>-38100</wp:posOffset>
          </wp:positionH>
          <wp:positionV relativeFrom="paragraph">
            <wp:posOffset>-126365</wp:posOffset>
          </wp:positionV>
          <wp:extent cx="2705100" cy="1281518"/>
          <wp:effectExtent l="0" t="0" r="0" b="0"/>
          <wp:wrapNone/>
          <wp:docPr id="4"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2705100" cy="128151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BF186D"/>
    <w:multiLevelType w:val="hybridMultilevel"/>
    <w:tmpl w:val="7FA8E860"/>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00A7B"/>
    <w:multiLevelType w:val="hybridMultilevel"/>
    <w:tmpl w:val="95A8C8FE"/>
    <w:lvl w:ilvl="0" w:tplc="763098E0">
      <w:start w:val="1"/>
      <w:numFmt w:val="bullet"/>
      <w:lvlText w:val="-"/>
      <w:lvlJc w:val="left"/>
      <w:pPr>
        <w:ind w:left="720" w:hanging="360"/>
      </w:pPr>
      <w:rPr>
        <w:rFonts w:ascii="Stencil" w:hAnsi="Stenci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4"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5"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4BC100B6"/>
    <w:multiLevelType w:val="hybridMultilevel"/>
    <w:tmpl w:val="B5421C2C"/>
    <w:lvl w:ilvl="0" w:tplc="1936A9BA">
      <w:start w:val="7"/>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F81541C"/>
    <w:multiLevelType w:val="hybridMultilevel"/>
    <w:tmpl w:val="016E4BC0"/>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B517870"/>
    <w:multiLevelType w:val="hybridMultilevel"/>
    <w:tmpl w:val="7FA8E860"/>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34" w15:restartNumberingAfterBreak="0">
    <w:nsid w:val="5B517F78"/>
    <w:multiLevelType w:val="hybridMultilevel"/>
    <w:tmpl w:val="DED069EE"/>
    <w:lvl w:ilvl="0" w:tplc="4062670C">
      <w:start w:val="10"/>
      <w:numFmt w:val="bullet"/>
      <w:lvlText w:val="-"/>
      <w:lvlJc w:val="left"/>
      <w:pPr>
        <w:tabs>
          <w:tab w:val="num" w:pos="642"/>
        </w:tabs>
        <w:ind w:left="639" w:hanging="357"/>
      </w:pPr>
      <w:rPr>
        <w:rFonts w:hint="default"/>
      </w:rPr>
    </w:lvl>
    <w:lvl w:ilvl="1" w:tplc="04240003" w:tentative="1">
      <w:start w:val="1"/>
      <w:numFmt w:val="bullet"/>
      <w:lvlText w:val="o"/>
      <w:lvlJc w:val="left"/>
      <w:pPr>
        <w:tabs>
          <w:tab w:val="num" w:pos="1722"/>
        </w:tabs>
        <w:ind w:left="1722" w:hanging="360"/>
      </w:pPr>
      <w:rPr>
        <w:rFonts w:ascii="Courier New" w:hAnsi="Courier New" w:cs="Courier New" w:hint="default"/>
      </w:rPr>
    </w:lvl>
    <w:lvl w:ilvl="2" w:tplc="04240005" w:tentative="1">
      <w:start w:val="1"/>
      <w:numFmt w:val="bullet"/>
      <w:lvlText w:val=""/>
      <w:lvlJc w:val="left"/>
      <w:pPr>
        <w:tabs>
          <w:tab w:val="num" w:pos="2442"/>
        </w:tabs>
        <w:ind w:left="2442" w:hanging="360"/>
      </w:pPr>
      <w:rPr>
        <w:rFonts w:ascii="Wingdings" w:hAnsi="Wingdings" w:hint="default"/>
      </w:rPr>
    </w:lvl>
    <w:lvl w:ilvl="3" w:tplc="04240001" w:tentative="1">
      <w:start w:val="1"/>
      <w:numFmt w:val="bullet"/>
      <w:lvlText w:val=""/>
      <w:lvlJc w:val="left"/>
      <w:pPr>
        <w:tabs>
          <w:tab w:val="num" w:pos="3162"/>
        </w:tabs>
        <w:ind w:left="3162" w:hanging="360"/>
      </w:pPr>
      <w:rPr>
        <w:rFonts w:ascii="Symbol" w:hAnsi="Symbol" w:hint="default"/>
      </w:rPr>
    </w:lvl>
    <w:lvl w:ilvl="4" w:tplc="04240003" w:tentative="1">
      <w:start w:val="1"/>
      <w:numFmt w:val="bullet"/>
      <w:lvlText w:val="o"/>
      <w:lvlJc w:val="left"/>
      <w:pPr>
        <w:tabs>
          <w:tab w:val="num" w:pos="3882"/>
        </w:tabs>
        <w:ind w:left="3882" w:hanging="360"/>
      </w:pPr>
      <w:rPr>
        <w:rFonts w:ascii="Courier New" w:hAnsi="Courier New" w:cs="Courier New" w:hint="default"/>
      </w:rPr>
    </w:lvl>
    <w:lvl w:ilvl="5" w:tplc="04240005" w:tentative="1">
      <w:start w:val="1"/>
      <w:numFmt w:val="bullet"/>
      <w:lvlText w:val=""/>
      <w:lvlJc w:val="left"/>
      <w:pPr>
        <w:tabs>
          <w:tab w:val="num" w:pos="4602"/>
        </w:tabs>
        <w:ind w:left="4602" w:hanging="360"/>
      </w:pPr>
      <w:rPr>
        <w:rFonts w:ascii="Wingdings" w:hAnsi="Wingdings" w:hint="default"/>
      </w:rPr>
    </w:lvl>
    <w:lvl w:ilvl="6" w:tplc="04240001" w:tentative="1">
      <w:start w:val="1"/>
      <w:numFmt w:val="bullet"/>
      <w:lvlText w:val=""/>
      <w:lvlJc w:val="left"/>
      <w:pPr>
        <w:tabs>
          <w:tab w:val="num" w:pos="5322"/>
        </w:tabs>
        <w:ind w:left="5322" w:hanging="360"/>
      </w:pPr>
      <w:rPr>
        <w:rFonts w:ascii="Symbol" w:hAnsi="Symbol" w:hint="default"/>
      </w:rPr>
    </w:lvl>
    <w:lvl w:ilvl="7" w:tplc="04240003" w:tentative="1">
      <w:start w:val="1"/>
      <w:numFmt w:val="bullet"/>
      <w:lvlText w:val="o"/>
      <w:lvlJc w:val="left"/>
      <w:pPr>
        <w:tabs>
          <w:tab w:val="num" w:pos="6042"/>
        </w:tabs>
        <w:ind w:left="6042" w:hanging="360"/>
      </w:pPr>
      <w:rPr>
        <w:rFonts w:ascii="Courier New" w:hAnsi="Courier New" w:cs="Courier New" w:hint="default"/>
      </w:rPr>
    </w:lvl>
    <w:lvl w:ilvl="8" w:tplc="04240005" w:tentative="1">
      <w:start w:val="1"/>
      <w:numFmt w:val="bullet"/>
      <w:lvlText w:val=""/>
      <w:lvlJc w:val="left"/>
      <w:pPr>
        <w:tabs>
          <w:tab w:val="num" w:pos="6762"/>
        </w:tabs>
        <w:ind w:left="6762" w:hanging="360"/>
      </w:pPr>
      <w:rPr>
        <w:rFonts w:ascii="Wingdings" w:hAnsi="Wingdings" w:hint="default"/>
      </w:rPr>
    </w:lvl>
  </w:abstractNum>
  <w:abstractNum w:abstractNumId="35"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7"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5DB321C"/>
    <w:multiLevelType w:val="hybridMultilevel"/>
    <w:tmpl w:val="250A34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0"/>
  </w:num>
  <w:num w:numId="3">
    <w:abstractNumId w:val="20"/>
  </w:num>
  <w:num w:numId="4">
    <w:abstractNumId w:val="22"/>
  </w:num>
  <w:num w:numId="5">
    <w:abstractNumId w:val="28"/>
  </w:num>
  <w:num w:numId="6">
    <w:abstractNumId w:val="40"/>
  </w:num>
  <w:num w:numId="7">
    <w:abstractNumId w:val="9"/>
  </w:num>
  <w:num w:numId="8">
    <w:abstractNumId w:val="14"/>
  </w:num>
  <w:num w:numId="9">
    <w:abstractNumId w:val="0"/>
  </w:num>
  <w:num w:numId="10">
    <w:abstractNumId w:val="32"/>
  </w:num>
  <w:num w:numId="11">
    <w:abstractNumId w:val="37"/>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8"/>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25"/>
  </w:num>
  <w:num w:numId="19">
    <w:abstractNumId w:val="23"/>
  </w:num>
  <w:num w:numId="20">
    <w:abstractNumId w:val="16"/>
  </w:num>
  <w:num w:numId="21">
    <w:abstractNumId w:val="21"/>
  </w:num>
  <w:num w:numId="22">
    <w:abstractNumId w:val="17"/>
  </w:num>
  <w:num w:numId="23">
    <w:abstractNumId w:val="26"/>
  </w:num>
  <w:num w:numId="24">
    <w:abstractNumId w:val="12"/>
  </w:num>
  <w:num w:numId="25">
    <w:abstractNumId w:val="24"/>
  </w:num>
  <w:num w:numId="26">
    <w:abstractNumId w:val="15"/>
  </w:num>
  <w:num w:numId="27">
    <w:abstractNumId w:val="4"/>
  </w:num>
  <w:num w:numId="28">
    <w:abstractNumId w:val="36"/>
  </w:num>
  <w:num w:numId="29">
    <w:abstractNumId w:val="7"/>
  </w:num>
  <w:num w:numId="30">
    <w:abstractNumId w:val="39"/>
  </w:num>
  <w:num w:numId="31">
    <w:abstractNumId w:val="31"/>
  </w:num>
  <w:num w:numId="32">
    <w:abstractNumId w:val="18"/>
  </w:num>
  <w:num w:numId="33">
    <w:abstractNumId w:val="11"/>
  </w:num>
  <w:num w:numId="34">
    <w:abstractNumId w:val="19"/>
  </w:num>
  <w:num w:numId="35">
    <w:abstractNumId w:val="29"/>
  </w:num>
  <w:num w:numId="36">
    <w:abstractNumId w:val="27"/>
  </w:num>
  <w:num w:numId="37">
    <w:abstractNumId w:val="41"/>
  </w:num>
  <w:num w:numId="38">
    <w:abstractNumId w:val="10"/>
  </w:num>
  <w:num w:numId="39">
    <w:abstractNumId w:val="38"/>
  </w:num>
  <w:num w:numId="40">
    <w:abstractNumId w:val="6"/>
  </w:num>
  <w:num w:numId="41">
    <w:abstractNumId w:val="34"/>
  </w:num>
  <w:num w:numId="42">
    <w:abstractNumId w:val="2"/>
  </w:num>
  <w:num w:numId="43">
    <w:abstractNumId w:val="3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2E7B"/>
    <w:rsid w:val="0000356F"/>
    <w:rsid w:val="00010B4C"/>
    <w:rsid w:val="0001313C"/>
    <w:rsid w:val="00014DC0"/>
    <w:rsid w:val="00015DA5"/>
    <w:rsid w:val="00015EDA"/>
    <w:rsid w:val="00016062"/>
    <w:rsid w:val="000167C2"/>
    <w:rsid w:val="0001699D"/>
    <w:rsid w:val="000206F2"/>
    <w:rsid w:val="00021912"/>
    <w:rsid w:val="000226D3"/>
    <w:rsid w:val="000240A5"/>
    <w:rsid w:val="00026DCA"/>
    <w:rsid w:val="00027C0D"/>
    <w:rsid w:val="00027DC1"/>
    <w:rsid w:val="000316EB"/>
    <w:rsid w:val="000326E1"/>
    <w:rsid w:val="000333F7"/>
    <w:rsid w:val="00034482"/>
    <w:rsid w:val="00034CE2"/>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5A5A"/>
    <w:rsid w:val="00067E87"/>
    <w:rsid w:val="00070622"/>
    <w:rsid w:val="00073663"/>
    <w:rsid w:val="00073698"/>
    <w:rsid w:val="00075135"/>
    <w:rsid w:val="00076A4D"/>
    <w:rsid w:val="00082CFF"/>
    <w:rsid w:val="000840A7"/>
    <w:rsid w:val="0009059D"/>
    <w:rsid w:val="00090CBD"/>
    <w:rsid w:val="000914CC"/>
    <w:rsid w:val="000927DB"/>
    <w:rsid w:val="000930DA"/>
    <w:rsid w:val="00093669"/>
    <w:rsid w:val="00095709"/>
    <w:rsid w:val="00095825"/>
    <w:rsid w:val="0009744D"/>
    <w:rsid w:val="000A09D6"/>
    <w:rsid w:val="000A426F"/>
    <w:rsid w:val="000A4CDF"/>
    <w:rsid w:val="000A5530"/>
    <w:rsid w:val="000A5DE4"/>
    <w:rsid w:val="000A7DB1"/>
    <w:rsid w:val="000B0056"/>
    <w:rsid w:val="000B05EC"/>
    <w:rsid w:val="000B13BA"/>
    <w:rsid w:val="000B18E0"/>
    <w:rsid w:val="000B219E"/>
    <w:rsid w:val="000B4152"/>
    <w:rsid w:val="000B4532"/>
    <w:rsid w:val="000B5029"/>
    <w:rsid w:val="000B54B9"/>
    <w:rsid w:val="000B55DF"/>
    <w:rsid w:val="000C01F1"/>
    <w:rsid w:val="000C1DEC"/>
    <w:rsid w:val="000C3E44"/>
    <w:rsid w:val="000C4538"/>
    <w:rsid w:val="000C67E8"/>
    <w:rsid w:val="000C76CF"/>
    <w:rsid w:val="000C7983"/>
    <w:rsid w:val="000D16AF"/>
    <w:rsid w:val="000D5E4B"/>
    <w:rsid w:val="000D6025"/>
    <w:rsid w:val="000E1901"/>
    <w:rsid w:val="000E4748"/>
    <w:rsid w:val="000F0CD9"/>
    <w:rsid w:val="000F0DDB"/>
    <w:rsid w:val="000F5C7E"/>
    <w:rsid w:val="000F60CA"/>
    <w:rsid w:val="000F711B"/>
    <w:rsid w:val="000F7498"/>
    <w:rsid w:val="000F762D"/>
    <w:rsid w:val="000F7D00"/>
    <w:rsid w:val="00102870"/>
    <w:rsid w:val="00104F4E"/>
    <w:rsid w:val="00107A41"/>
    <w:rsid w:val="001103D5"/>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2DB"/>
    <w:rsid w:val="00133C02"/>
    <w:rsid w:val="00134FE4"/>
    <w:rsid w:val="00137BFF"/>
    <w:rsid w:val="00140CEE"/>
    <w:rsid w:val="00144778"/>
    <w:rsid w:val="00145287"/>
    <w:rsid w:val="00145848"/>
    <w:rsid w:val="00147A95"/>
    <w:rsid w:val="00150045"/>
    <w:rsid w:val="00150D3A"/>
    <w:rsid w:val="00150F3C"/>
    <w:rsid w:val="00155281"/>
    <w:rsid w:val="00157492"/>
    <w:rsid w:val="001626D4"/>
    <w:rsid w:val="0016334B"/>
    <w:rsid w:val="00163ADA"/>
    <w:rsid w:val="00170136"/>
    <w:rsid w:val="00170954"/>
    <w:rsid w:val="00171115"/>
    <w:rsid w:val="00171744"/>
    <w:rsid w:val="00180DBD"/>
    <w:rsid w:val="00183218"/>
    <w:rsid w:val="001835B9"/>
    <w:rsid w:val="0018527E"/>
    <w:rsid w:val="00185F9F"/>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36"/>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2BE4"/>
    <w:rsid w:val="001E2D17"/>
    <w:rsid w:val="001E30C0"/>
    <w:rsid w:val="001E3153"/>
    <w:rsid w:val="001E422B"/>
    <w:rsid w:val="001E454D"/>
    <w:rsid w:val="001E7066"/>
    <w:rsid w:val="001F040A"/>
    <w:rsid w:val="001F0B5A"/>
    <w:rsid w:val="001F1894"/>
    <w:rsid w:val="001F2B0C"/>
    <w:rsid w:val="001F32DD"/>
    <w:rsid w:val="001F3532"/>
    <w:rsid w:val="001F5211"/>
    <w:rsid w:val="001F579C"/>
    <w:rsid w:val="001F6638"/>
    <w:rsid w:val="001F67E3"/>
    <w:rsid w:val="00200DE9"/>
    <w:rsid w:val="00201B93"/>
    <w:rsid w:val="002027A8"/>
    <w:rsid w:val="00202D85"/>
    <w:rsid w:val="00204876"/>
    <w:rsid w:val="00205892"/>
    <w:rsid w:val="0020626A"/>
    <w:rsid w:val="0020650B"/>
    <w:rsid w:val="002065CD"/>
    <w:rsid w:val="00212102"/>
    <w:rsid w:val="002131D6"/>
    <w:rsid w:val="00213BA7"/>
    <w:rsid w:val="00214E01"/>
    <w:rsid w:val="00215255"/>
    <w:rsid w:val="00215308"/>
    <w:rsid w:val="0021687C"/>
    <w:rsid w:val="00220CB3"/>
    <w:rsid w:val="002223CD"/>
    <w:rsid w:val="0022291E"/>
    <w:rsid w:val="0022493C"/>
    <w:rsid w:val="002261E0"/>
    <w:rsid w:val="00227E28"/>
    <w:rsid w:val="00230B11"/>
    <w:rsid w:val="00231528"/>
    <w:rsid w:val="00233219"/>
    <w:rsid w:val="00234BAD"/>
    <w:rsid w:val="002360A3"/>
    <w:rsid w:val="00245E86"/>
    <w:rsid w:val="00246DE7"/>
    <w:rsid w:val="0024742F"/>
    <w:rsid w:val="00250AFE"/>
    <w:rsid w:val="00250BEA"/>
    <w:rsid w:val="00253670"/>
    <w:rsid w:val="00253BBE"/>
    <w:rsid w:val="00254D36"/>
    <w:rsid w:val="002577B5"/>
    <w:rsid w:val="002613F6"/>
    <w:rsid w:val="00262D26"/>
    <w:rsid w:val="00263809"/>
    <w:rsid w:val="00264770"/>
    <w:rsid w:val="002650A4"/>
    <w:rsid w:val="00265952"/>
    <w:rsid w:val="0026783B"/>
    <w:rsid w:val="002719B3"/>
    <w:rsid w:val="00273391"/>
    <w:rsid w:val="0027445B"/>
    <w:rsid w:val="00274567"/>
    <w:rsid w:val="00274D08"/>
    <w:rsid w:val="0027574B"/>
    <w:rsid w:val="00277AD1"/>
    <w:rsid w:val="00281163"/>
    <w:rsid w:val="002879A4"/>
    <w:rsid w:val="00290A2C"/>
    <w:rsid w:val="0029147C"/>
    <w:rsid w:val="0029161F"/>
    <w:rsid w:val="00291853"/>
    <w:rsid w:val="002920AD"/>
    <w:rsid w:val="00292391"/>
    <w:rsid w:val="00294A64"/>
    <w:rsid w:val="0029526B"/>
    <w:rsid w:val="0029710E"/>
    <w:rsid w:val="0029742C"/>
    <w:rsid w:val="002A14CD"/>
    <w:rsid w:val="002A4584"/>
    <w:rsid w:val="002A4AED"/>
    <w:rsid w:val="002A4EDD"/>
    <w:rsid w:val="002A61BB"/>
    <w:rsid w:val="002A6FAA"/>
    <w:rsid w:val="002B1ADB"/>
    <w:rsid w:val="002B30BE"/>
    <w:rsid w:val="002B35AE"/>
    <w:rsid w:val="002B3CD5"/>
    <w:rsid w:val="002B48EB"/>
    <w:rsid w:val="002B65A9"/>
    <w:rsid w:val="002B75C4"/>
    <w:rsid w:val="002C35AF"/>
    <w:rsid w:val="002C3719"/>
    <w:rsid w:val="002C5C42"/>
    <w:rsid w:val="002C63B9"/>
    <w:rsid w:val="002C6CB9"/>
    <w:rsid w:val="002D0303"/>
    <w:rsid w:val="002D0B9D"/>
    <w:rsid w:val="002D1A15"/>
    <w:rsid w:val="002D722A"/>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3EAC"/>
    <w:rsid w:val="002F40B7"/>
    <w:rsid w:val="002F49D8"/>
    <w:rsid w:val="00300092"/>
    <w:rsid w:val="003038D3"/>
    <w:rsid w:val="003041EF"/>
    <w:rsid w:val="00304E2A"/>
    <w:rsid w:val="003057AC"/>
    <w:rsid w:val="00305F99"/>
    <w:rsid w:val="00305F9A"/>
    <w:rsid w:val="003115C9"/>
    <w:rsid w:val="0031194F"/>
    <w:rsid w:val="00311A27"/>
    <w:rsid w:val="00312592"/>
    <w:rsid w:val="00314A37"/>
    <w:rsid w:val="00315691"/>
    <w:rsid w:val="0032177B"/>
    <w:rsid w:val="00321E1D"/>
    <w:rsid w:val="0032205A"/>
    <w:rsid w:val="00324126"/>
    <w:rsid w:val="00324EA4"/>
    <w:rsid w:val="00326943"/>
    <w:rsid w:val="003304CB"/>
    <w:rsid w:val="0033175B"/>
    <w:rsid w:val="0033291C"/>
    <w:rsid w:val="00333CC8"/>
    <w:rsid w:val="00333E0F"/>
    <w:rsid w:val="0033563F"/>
    <w:rsid w:val="00335E8B"/>
    <w:rsid w:val="003368B4"/>
    <w:rsid w:val="00337C69"/>
    <w:rsid w:val="00341884"/>
    <w:rsid w:val="00341CDD"/>
    <w:rsid w:val="003448F4"/>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2F70"/>
    <w:rsid w:val="003737B4"/>
    <w:rsid w:val="00374993"/>
    <w:rsid w:val="003758C0"/>
    <w:rsid w:val="00381705"/>
    <w:rsid w:val="003822AF"/>
    <w:rsid w:val="003835D3"/>
    <w:rsid w:val="00387121"/>
    <w:rsid w:val="00387B3C"/>
    <w:rsid w:val="00391DEF"/>
    <w:rsid w:val="003926A5"/>
    <w:rsid w:val="003A09A1"/>
    <w:rsid w:val="003A1382"/>
    <w:rsid w:val="003A1B98"/>
    <w:rsid w:val="003A2687"/>
    <w:rsid w:val="003A4536"/>
    <w:rsid w:val="003A45B0"/>
    <w:rsid w:val="003A6F0D"/>
    <w:rsid w:val="003B0A96"/>
    <w:rsid w:val="003B0FF1"/>
    <w:rsid w:val="003B1634"/>
    <w:rsid w:val="003B3C47"/>
    <w:rsid w:val="003C1093"/>
    <w:rsid w:val="003C10CA"/>
    <w:rsid w:val="003C11CA"/>
    <w:rsid w:val="003C287C"/>
    <w:rsid w:val="003C5E63"/>
    <w:rsid w:val="003C5EEA"/>
    <w:rsid w:val="003C7484"/>
    <w:rsid w:val="003C7D0A"/>
    <w:rsid w:val="003D046F"/>
    <w:rsid w:val="003D0F01"/>
    <w:rsid w:val="003D16D9"/>
    <w:rsid w:val="003D2636"/>
    <w:rsid w:val="003D26FC"/>
    <w:rsid w:val="003D423F"/>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055A3"/>
    <w:rsid w:val="004063DF"/>
    <w:rsid w:val="00412773"/>
    <w:rsid w:val="00412887"/>
    <w:rsid w:val="00413D78"/>
    <w:rsid w:val="00416851"/>
    <w:rsid w:val="00417373"/>
    <w:rsid w:val="004175F3"/>
    <w:rsid w:val="00421116"/>
    <w:rsid w:val="00421A33"/>
    <w:rsid w:val="00426C9A"/>
    <w:rsid w:val="004275F0"/>
    <w:rsid w:val="00427974"/>
    <w:rsid w:val="00427C92"/>
    <w:rsid w:val="00427CE0"/>
    <w:rsid w:val="004300E3"/>
    <w:rsid w:val="00431B75"/>
    <w:rsid w:val="00436694"/>
    <w:rsid w:val="00437329"/>
    <w:rsid w:val="0043739E"/>
    <w:rsid w:val="0044132E"/>
    <w:rsid w:val="00441BD3"/>
    <w:rsid w:val="00444221"/>
    <w:rsid w:val="00444B9F"/>
    <w:rsid w:val="004455A9"/>
    <w:rsid w:val="004552C1"/>
    <w:rsid w:val="00456255"/>
    <w:rsid w:val="0046036B"/>
    <w:rsid w:val="0046174E"/>
    <w:rsid w:val="00461ED0"/>
    <w:rsid w:val="00462D4D"/>
    <w:rsid w:val="00463DF6"/>
    <w:rsid w:val="00465515"/>
    <w:rsid w:val="004657D3"/>
    <w:rsid w:val="004659E8"/>
    <w:rsid w:val="0046728E"/>
    <w:rsid w:val="004675D5"/>
    <w:rsid w:val="00467AE0"/>
    <w:rsid w:val="00467C44"/>
    <w:rsid w:val="004703C3"/>
    <w:rsid w:val="00473D86"/>
    <w:rsid w:val="0047449E"/>
    <w:rsid w:val="0047631C"/>
    <w:rsid w:val="0047654D"/>
    <w:rsid w:val="00477984"/>
    <w:rsid w:val="0048013A"/>
    <w:rsid w:val="00480CF3"/>
    <w:rsid w:val="004836EC"/>
    <w:rsid w:val="004847D5"/>
    <w:rsid w:val="004853F5"/>
    <w:rsid w:val="00487F5F"/>
    <w:rsid w:val="00487F94"/>
    <w:rsid w:val="00491159"/>
    <w:rsid w:val="00491CDD"/>
    <w:rsid w:val="00492305"/>
    <w:rsid w:val="00492D40"/>
    <w:rsid w:val="004975FE"/>
    <w:rsid w:val="00497FED"/>
    <w:rsid w:val="004A1F08"/>
    <w:rsid w:val="004A4832"/>
    <w:rsid w:val="004A4BED"/>
    <w:rsid w:val="004A57A9"/>
    <w:rsid w:val="004A699A"/>
    <w:rsid w:val="004A7491"/>
    <w:rsid w:val="004A7FE2"/>
    <w:rsid w:val="004B02EB"/>
    <w:rsid w:val="004B04EA"/>
    <w:rsid w:val="004B0A83"/>
    <w:rsid w:val="004B0CF7"/>
    <w:rsid w:val="004B3DAD"/>
    <w:rsid w:val="004B4808"/>
    <w:rsid w:val="004B4BC3"/>
    <w:rsid w:val="004B5329"/>
    <w:rsid w:val="004B587B"/>
    <w:rsid w:val="004B7826"/>
    <w:rsid w:val="004C25CD"/>
    <w:rsid w:val="004C650B"/>
    <w:rsid w:val="004D3796"/>
    <w:rsid w:val="004D5356"/>
    <w:rsid w:val="004D59E8"/>
    <w:rsid w:val="004D7E29"/>
    <w:rsid w:val="004E2085"/>
    <w:rsid w:val="004E3642"/>
    <w:rsid w:val="004E3D94"/>
    <w:rsid w:val="004E3E9C"/>
    <w:rsid w:val="004E4EE7"/>
    <w:rsid w:val="004E5C19"/>
    <w:rsid w:val="004E67FF"/>
    <w:rsid w:val="004E6E7F"/>
    <w:rsid w:val="004F132F"/>
    <w:rsid w:val="004F189F"/>
    <w:rsid w:val="004F3490"/>
    <w:rsid w:val="004F45DF"/>
    <w:rsid w:val="004F600E"/>
    <w:rsid w:val="004F66D5"/>
    <w:rsid w:val="004F74D1"/>
    <w:rsid w:val="00502A20"/>
    <w:rsid w:val="00504EB8"/>
    <w:rsid w:val="00505578"/>
    <w:rsid w:val="0050712A"/>
    <w:rsid w:val="00512895"/>
    <w:rsid w:val="00512DDC"/>
    <w:rsid w:val="00513B63"/>
    <w:rsid w:val="00516A5D"/>
    <w:rsid w:val="00517B9F"/>
    <w:rsid w:val="0052003C"/>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16C8"/>
    <w:rsid w:val="005417B7"/>
    <w:rsid w:val="00542129"/>
    <w:rsid w:val="00543A42"/>
    <w:rsid w:val="0054504C"/>
    <w:rsid w:val="00545B01"/>
    <w:rsid w:val="0054685D"/>
    <w:rsid w:val="00547129"/>
    <w:rsid w:val="00551D46"/>
    <w:rsid w:val="0055218A"/>
    <w:rsid w:val="005538F8"/>
    <w:rsid w:val="00554AAA"/>
    <w:rsid w:val="00556FA0"/>
    <w:rsid w:val="00560751"/>
    <w:rsid w:val="00560B17"/>
    <w:rsid w:val="00560EC3"/>
    <w:rsid w:val="005617EC"/>
    <w:rsid w:val="00570D84"/>
    <w:rsid w:val="00570D8C"/>
    <w:rsid w:val="00572314"/>
    <w:rsid w:val="0057443B"/>
    <w:rsid w:val="00574EA7"/>
    <w:rsid w:val="005750A9"/>
    <w:rsid w:val="00575625"/>
    <w:rsid w:val="00576A61"/>
    <w:rsid w:val="00577607"/>
    <w:rsid w:val="00582565"/>
    <w:rsid w:val="005845FB"/>
    <w:rsid w:val="0058589C"/>
    <w:rsid w:val="0058635F"/>
    <w:rsid w:val="00587BE0"/>
    <w:rsid w:val="00587C0D"/>
    <w:rsid w:val="005908EC"/>
    <w:rsid w:val="00590CB1"/>
    <w:rsid w:val="00591060"/>
    <w:rsid w:val="00592867"/>
    <w:rsid w:val="00593F1B"/>
    <w:rsid w:val="0059420F"/>
    <w:rsid w:val="00594404"/>
    <w:rsid w:val="0059599D"/>
    <w:rsid w:val="00595C04"/>
    <w:rsid w:val="00595EC4"/>
    <w:rsid w:val="00597B9C"/>
    <w:rsid w:val="005A0381"/>
    <w:rsid w:val="005A26A1"/>
    <w:rsid w:val="005A2C9A"/>
    <w:rsid w:val="005A394E"/>
    <w:rsid w:val="005A4179"/>
    <w:rsid w:val="005A4350"/>
    <w:rsid w:val="005A5853"/>
    <w:rsid w:val="005A637A"/>
    <w:rsid w:val="005A7715"/>
    <w:rsid w:val="005B12CA"/>
    <w:rsid w:val="005B2F55"/>
    <w:rsid w:val="005B4B1A"/>
    <w:rsid w:val="005B4F36"/>
    <w:rsid w:val="005B5278"/>
    <w:rsid w:val="005B7046"/>
    <w:rsid w:val="005C3368"/>
    <w:rsid w:val="005C6F8E"/>
    <w:rsid w:val="005C7FE8"/>
    <w:rsid w:val="005D0761"/>
    <w:rsid w:val="005D12AD"/>
    <w:rsid w:val="005D16DB"/>
    <w:rsid w:val="005D1D9A"/>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83E"/>
    <w:rsid w:val="005E1EB0"/>
    <w:rsid w:val="005E22C1"/>
    <w:rsid w:val="005E3307"/>
    <w:rsid w:val="005E3328"/>
    <w:rsid w:val="005E3409"/>
    <w:rsid w:val="005E68B3"/>
    <w:rsid w:val="005E6CB2"/>
    <w:rsid w:val="005F1CEB"/>
    <w:rsid w:val="005F23D2"/>
    <w:rsid w:val="005F2FD5"/>
    <w:rsid w:val="005F4911"/>
    <w:rsid w:val="005F6C60"/>
    <w:rsid w:val="005F71F9"/>
    <w:rsid w:val="0060274D"/>
    <w:rsid w:val="00603729"/>
    <w:rsid w:val="00605064"/>
    <w:rsid w:val="00605204"/>
    <w:rsid w:val="00605339"/>
    <w:rsid w:val="00605428"/>
    <w:rsid w:val="006055D6"/>
    <w:rsid w:val="00610C1E"/>
    <w:rsid w:val="006119F6"/>
    <w:rsid w:val="00612C28"/>
    <w:rsid w:val="00615291"/>
    <w:rsid w:val="00615D77"/>
    <w:rsid w:val="0061612D"/>
    <w:rsid w:val="00616B08"/>
    <w:rsid w:val="00616FF9"/>
    <w:rsid w:val="0062390E"/>
    <w:rsid w:val="00624570"/>
    <w:rsid w:val="00624861"/>
    <w:rsid w:val="00625F2A"/>
    <w:rsid w:val="00627042"/>
    <w:rsid w:val="00627AA2"/>
    <w:rsid w:val="00632D37"/>
    <w:rsid w:val="00635936"/>
    <w:rsid w:val="0064057E"/>
    <w:rsid w:val="00642A83"/>
    <w:rsid w:val="00644B84"/>
    <w:rsid w:val="00646122"/>
    <w:rsid w:val="00651637"/>
    <w:rsid w:val="00651A29"/>
    <w:rsid w:val="00652E9B"/>
    <w:rsid w:val="006535A4"/>
    <w:rsid w:val="006537C7"/>
    <w:rsid w:val="00654797"/>
    <w:rsid w:val="00654859"/>
    <w:rsid w:val="00655B9D"/>
    <w:rsid w:val="00660009"/>
    <w:rsid w:val="006609C0"/>
    <w:rsid w:val="006618F5"/>
    <w:rsid w:val="00662F03"/>
    <w:rsid w:val="00664113"/>
    <w:rsid w:val="00666FC6"/>
    <w:rsid w:val="00670414"/>
    <w:rsid w:val="00670661"/>
    <w:rsid w:val="00670D9A"/>
    <w:rsid w:val="00671036"/>
    <w:rsid w:val="00671336"/>
    <w:rsid w:val="0067147B"/>
    <w:rsid w:val="00671B1E"/>
    <w:rsid w:val="0067239B"/>
    <w:rsid w:val="00672EB8"/>
    <w:rsid w:val="006761A9"/>
    <w:rsid w:val="0067711F"/>
    <w:rsid w:val="006802A6"/>
    <w:rsid w:val="00680F80"/>
    <w:rsid w:val="00681956"/>
    <w:rsid w:val="00682E71"/>
    <w:rsid w:val="00683417"/>
    <w:rsid w:val="00684395"/>
    <w:rsid w:val="00684DFD"/>
    <w:rsid w:val="006905A2"/>
    <w:rsid w:val="00691B31"/>
    <w:rsid w:val="00693B1F"/>
    <w:rsid w:val="00697B24"/>
    <w:rsid w:val="006A2A3B"/>
    <w:rsid w:val="006A3530"/>
    <w:rsid w:val="006A4DE5"/>
    <w:rsid w:val="006A5BB1"/>
    <w:rsid w:val="006A5FCB"/>
    <w:rsid w:val="006A602F"/>
    <w:rsid w:val="006B00EC"/>
    <w:rsid w:val="006B0CC4"/>
    <w:rsid w:val="006B40FC"/>
    <w:rsid w:val="006B48E1"/>
    <w:rsid w:val="006B4FF6"/>
    <w:rsid w:val="006B5E65"/>
    <w:rsid w:val="006B6C39"/>
    <w:rsid w:val="006B6D7B"/>
    <w:rsid w:val="006B6E08"/>
    <w:rsid w:val="006B71C8"/>
    <w:rsid w:val="006B7900"/>
    <w:rsid w:val="006C0FB5"/>
    <w:rsid w:val="006C198D"/>
    <w:rsid w:val="006C3A74"/>
    <w:rsid w:val="006C4767"/>
    <w:rsid w:val="006C5252"/>
    <w:rsid w:val="006C7CA5"/>
    <w:rsid w:val="006D0F1B"/>
    <w:rsid w:val="006D112F"/>
    <w:rsid w:val="006D2EA1"/>
    <w:rsid w:val="006D3461"/>
    <w:rsid w:val="006D466B"/>
    <w:rsid w:val="006D4F75"/>
    <w:rsid w:val="006D5ED7"/>
    <w:rsid w:val="006D65C0"/>
    <w:rsid w:val="006D68B8"/>
    <w:rsid w:val="006D77F6"/>
    <w:rsid w:val="006D7EF5"/>
    <w:rsid w:val="006E78C3"/>
    <w:rsid w:val="006F0BEB"/>
    <w:rsid w:val="006F0C48"/>
    <w:rsid w:val="006F23C8"/>
    <w:rsid w:val="006F3CC2"/>
    <w:rsid w:val="006F5267"/>
    <w:rsid w:val="006F5743"/>
    <w:rsid w:val="006F76BD"/>
    <w:rsid w:val="00700339"/>
    <w:rsid w:val="0070143C"/>
    <w:rsid w:val="00702906"/>
    <w:rsid w:val="00702A72"/>
    <w:rsid w:val="0070316E"/>
    <w:rsid w:val="0070731A"/>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3370"/>
    <w:rsid w:val="00733B9A"/>
    <w:rsid w:val="007347E9"/>
    <w:rsid w:val="00736B06"/>
    <w:rsid w:val="00736BDB"/>
    <w:rsid w:val="00740496"/>
    <w:rsid w:val="00742495"/>
    <w:rsid w:val="00743BB4"/>
    <w:rsid w:val="00747D48"/>
    <w:rsid w:val="007530DA"/>
    <w:rsid w:val="00753B83"/>
    <w:rsid w:val="00754DBD"/>
    <w:rsid w:val="007552E1"/>
    <w:rsid w:val="00755ED6"/>
    <w:rsid w:val="007565C6"/>
    <w:rsid w:val="00757E31"/>
    <w:rsid w:val="0076250B"/>
    <w:rsid w:val="00764369"/>
    <w:rsid w:val="0076561B"/>
    <w:rsid w:val="0076785E"/>
    <w:rsid w:val="007721F7"/>
    <w:rsid w:val="0077284D"/>
    <w:rsid w:val="00772C66"/>
    <w:rsid w:val="007739E2"/>
    <w:rsid w:val="0077569F"/>
    <w:rsid w:val="007759AD"/>
    <w:rsid w:val="00776272"/>
    <w:rsid w:val="007814D7"/>
    <w:rsid w:val="00782499"/>
    <w:rsid w:val="00783C8F"/>
    <w:rsid w:val="0078441C"/>
    <w:rsid w:val="007846D8"/>
    <w:rsid w:val="00784974"/>
    <w:rsid w:val="00784FD7"/>
    <w:rsid w:val="0078707D"/>
    <w:rsid w:val="0078741D"/>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57DD"/>
    <w:rsid w:val="007A68D1"/>
    <w:rsid w:val="007A71FA"/>
    <w:rsid w:val="007B000E"/>
    <w:rsid w:val="007B1536"/>
    <w:rsid w:val="007B2904"/>
    <w:rsid w:val="007B313F"/>
    <w:rsid w:val="007B56C5"/>
    <w:rsid w:val="007B601D"/>
    <w:rsid w:val="007B7235"/>
    <w:rsid w:val="007B78F0"/>
    <w:rsid w:val="007C0483"/>
    <w:rsid w:val="007C51B8"/>
    <w:rsid w:val="007C558B"/>
    <w:rsid w:val="007C6F17"/>
    <w:rsid w:val="007C700D"/>
    <w:rsid w:val="007D189E"/>
    <w:rsid w:val="007D2551"/>
    <w:rsid w:val="007D3E66"/>
    <w:rsid w:val="007D587D"/>
    <w:rsid w:val="007D681B"/>
    <w:rsid w:val="007E1A1E"/>
    <w:rsid w:val="007E1E30"/>
    <w:rsid w:val="007E20F1"/>
    <w:rsid w:val="007E2137"/>
    <w:rsid w:val="007E22DE"/>
    <w:rsid w:val="007E339A"/>
    <w:rsid w:val="007E4208"/>
    <w:rsid w:val="007E44D4"/>
    <w:rsid w:val="007E48F1"/>
    <w:rsid w:val="007E767C"/>
    <w:rsid w:val="007E7DDB"/>
    <w:rsid w:val="007F17F9"/>
    <w:rsid w:val="007F30B7"/>
    <w:rsid w:val="007F4D1D"/>
    <w:rsid w:val="007F51B0"/>
    <w:rsid w:val="007F71BF"/>
    <w:rsid w:val="00800CD8"/>
    <w:rsid w:val="00802205"/>
    <w:rsid w:val="0080310C"/>
    <w:rsid w:val="00804464"/>
    <w:rsid w:val="00805996"/>
    <w:rsid w:val="008074E6"/>
    <w:rsid w:val="008106B9"/>
    <w:rsid w:val="008121C4"/>
    <w:rsid w:val="00815BE4"/>
    <w:rsid w:val="00816622"/>
    <w:rsid w:val="00820AF5"/>
    <w:rsid w:val="00821B3F"/>
    <w:rsid w:val="00823231"/>
    <w:rsid w:val="008236AA"/>
    <w:rsid w:val="00823FEE"/>
    <w:rsid w:val="00824CE4"/>
    <w:rsid w:val="00824FEA"/>
    <w:rsid w:val="0082605D"/>
    <w:rsid w:val="00827578"/>
    <w:rsid w:val="00831D84"/>
    <w:rsid w:val="00832167"/>
    <w:rsid w:val="00833021"/>
    <w:rsid w:val="00833D51"/>
    <w:rsid w:val="008350CE"/>
    <w:rsid w:val="008356B4"/>
    <w:rsid w:val="008359FC"/>
    <w:rsid w:val="008369F8"/>
    <w:rsid w:val="008376E2"/>
    <w:rsid w:val="00837A16"/>
    <w:rsid w:val="008464D3"/>
    <w:rsid w:val="00846B6A"/>
    <w:rsid w:val="00847248"/>
    <w:rsid w:val="00847D4B"/>
    <w:rsid w:val="00847FB5"/>
    <w:rsid w:val="00852E20"/>
    <w:rsid w:val="0085311F"/>
    <w:rsid w:val="00854625"/>
    <w:rsid w:val="00856088"/>
    <w:rsid w:val="00856C65"/>
    <w:rsid w:val="008600D9"/>
    <w:rsid w:val="0086160F"/>
    <w:rsid w:val="00861863"/>
    <w:rsid w:val="00861CD1"/>
    <w:rsid w:val="00861CFE"/>
    <w:rsid w:val="0086213D"/>
    <w:rsid w:val="0086272D"/>
    <w:rsid w:val="00862932"/>
    <w:rsid w:val="00862ED6"/>
    <w:rsid w:val="008645F2"/>
    <w:rsid w:val="00864849"/>
    <w:rsid w:val="0087149E"/>
    <w:rsid w:val="00872A13"/>
    <w:rsid w:val="00872BF8"/>
    <w:rsid w:val="00876A96"/>
    <w:rsid w:val="00877CAC"/>
    <w:rsid w:val="00880152"/>
    <w:rsid w:val="0088038E"/>
    <w:rsid w:val="00881529"/>
    <w:rsid w:val="00885E66"/>
    <w:rsid w:val="00886629"/>
    <w:rsid w:val="0088670B"/>
    <w:rsid w:val="008873C9"/>
    <w:rsid w:val="00891526"/>
    <w:rsid w:val="0089311B"/>
    <w:rsid w:val="0089415D"/>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257F"/>
    <w:rsid w:val="008C31C1"/>
    <w:rsid w:val="008C5C01"/>
    <w:rsid w:val="008C6C79"/>
    <w:rsid w:val="008C72C4"/>
    <w:rsid w:val="008D08E4"/>
    <w:rsid w:val="008D1257"/>
    <w:rsid w:val="008D16B8"/>
    <w:rsid w:val="008D215B"/>
    <w:rsid w:val="008D3A63"/>
    <w:rsid w:val="008D3CF1"/>
    <w:rsid w:val="008D4C3B"/>
    <w:rsid w:val="008D57E4"/>
    <w:rsid w:val="008D5D61"/>
    <w:rsid w:val="008D6147"/>
    <w:rsid w:val="008D7848"/>
    <w:rsid w:val="008E1698"/>
    <w:rsid w:val="008E2C12"/>
    <w:rsid w:val="008E3183"/>
    <w:rsid w:val="008E3D1E"/>
    <w:rsid w:val="008E48C2"/>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5D12"/>
    <w:rsid w:val="00926225"/>
    <w:rsid w:val="00926F33"/>
    <w:rsid w:val="0092794B"/>
    <w:rsid w:val="00932EE0"/>
    <w:rsid w:val="009340B0"/>
    <w:rsid w:val="00937515"/>
    <w:rsid w:val="0094087C"/>
    <w:rsid w:val="00940C39"/>
    <w:rsid w:val="00940E7D"/>
    <w:rsid w:val="009424A8"/>
    <w:rsid w:val="00943943"/>
    <w:rsid w:val="009440B4"/>
    <w:rsid w:val="009441C4"/>
    <w:rsid w:val="009443E4"/>
    <w:rsid w:val="00945983"/>
    <w:rsid w:val="009473F9"/>
    <w:rsid w:val="009510E4"/>
    <w:rsid w:val="009513D6"/>
    <w:rsid w:val="00951444"/>
    <w:rsid w:val="00961A03"/>
    <w:rsid w:val="00962A58"/>
    <w:rsid w:val="009633C1"/>
    <w:rsid w:val="00963808"/>
    <w:rsid w:val="00970A1E"/>
    <w:rsid w:val="00972F2A"/>
    <w:rsid w:val="009742DF"/>
    <w:rsid w:val="00974A5D"/>
    <w:rsid w:val="00976D78"/>
    <w:rsid w:val="0098074E"/>
    <w:rsid w:val="00981284"/>
    <w:rsid w:val="009814B9"/>
    <w:rsid w:val="00982BE9"/>
    <w:rsid w:val="00985F53"/>
    <w:rsid w:val="009860B9"/>
    <w:rsid w:val="0098615C"/>
    <w:rsid w:val="009868F6"/>
    <w:rsid w:val="00987F8A"/>
    <w:rsid w:val="009916E4"/>
    <w:rsid w:val="0099224D"/>
    <w:rsid w:val="00994C93"/>
    <w:rsid w:val="00995413"/>
    <w:rsid w:val="0099550E"/>
    <w:rsid w:val="00996787"/>
    <w:rsid w:val="00996AA9"/>
    <w:rsid w:val="00997C68"/>
    <w:rsid w:val="009A1150"/>
    <w:rsid w:val="009A13B4"/>
    <w:rsid w:val="009A3344"/>
    <w:rsid w:val="009A44D8"/>
    <w:rsid w:val="009B1103"/>
    <w:rsid w:val="009B684B"/>
    <w:rsid w:val="009B6DE3"/>
    <w:rsid w:val="009C10D7"/>
    <w:rsid w:val="009C18B7"/>
    <w:rsid w:val="009C702D"/>
    <w:rsid w:val="009C70C2"/>
    <w:rsid w:val="009D06E2"/>
    <w:rsid w:val="009D1F27"/>
    <w:rsid w:val="009D66B4"/>
    <w:rsid w:val="009E04A4"/>
    <w:rsid w:val="009E0E16"/>
    <w:rsid w:val="009E16DA"/>
    <w:rsid w:val="009E5279"/>
    <w:rsid w:val="009E7A2B"/>
    <w:rsid w:val="009F0196"/>
    <w:rsid w:val="009F1725"/>
    <w:rsid w:val="009F3DF3"/>
    <w:rsid w:val="009F5423"/>
    <w:rsid w:val="009F6785"/>
    <w:rsid w:val="00A007E9"/>
    <w:rsid w:val="00A02E0C"/>
    <w:rsid w:val="00A04499"/>
    <w:rsid w:val="00A0485A"/>
    <w:rsid w:val="00A06943"/>
    <w:rsid w:val="00A10934"/>
    <w:rsid w:val="00A11EB6"/>
    <w:rsid w:val="00A13EB4"/>
    <w:rsid w:val="00A14D5C"/>
    <w:rsid w:val="00A1618F"/>
    <w:rsid w:val="00A202DC"/>
    <w:rsid w:val="00A216FF"/>
    <w:rsid w:val="00A21ECD"/>
    <w:rsid w:val="00A224B9"/>
    <w:rsid w:val="00A22995"/>
    <w:rsid w:val="00A2354C"/>
    <w:rsid w:val="00A24142"/>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638F"/>
    <w:rsid w:val="00A56F8E"/>
    <w:rsid w:val="00A57CCB"/>
    <w:rsid w:val="00A601D9"/>
    <w:rsid w:val="00A6261E"/>
    <w:rsid w:val="00A63A8E"/>
    <w:rsid w:val="00A64D5D"/>
    <w:rsid w:val="00A675F9"/>
    <w:rsid w:val="00A72313"/>
    <w:rsid w:val="00A72A3D"/>
    <w:rsid w:val="00A739D2"/>
    <w:rsid w:val="00A7505E"/>
    <w:rsid w:val="00A75111"/>
    <w:rsid w:val="00A762AC"/>
    <w:rsid w:val="00A76A70"/>
    <w:rsid w:val="00A81F1A"/>
    <w:rsid w:val="00A82166"/>
    <w:rsid w:val="00A83445"/>
    <w:rsid w:val="00A862E4"/>
    <w:rsid w:val="00A863E7"/>
    <w:rsid w:val="00A871E9"/>
    <w:rsid w:val="00A8796C"/>
    <w:rsid w:val="00A90623"/>
    <w:rsid w:val="00A90807"/>
    <w:rsid w:val="00A90F69"/>
    <w:rsid w:val="00A927B8"/>
    <w:rsid w:val="00A9290A"/>
    <w:rsid w:val="00A92D76"/>
    <w:rsid w:val="00A94EB8"/>
    <w:rsid w:val="00A95A87"/>
    <w:rsid w:val="00A97260"/>
    <w:rsid w:val="00A97476"/>
    <w:rsid w:val="00A97E0E"/>
    <w:rsid w:val="00AA382B"/>
    <w:rsid w:val="00AA6B28"/>
    <w:rsid w:val="00AA6E2D"/>
    <w:rsid w:val="00AA7011"/>
    <w:rsid w:val="00AB00F7"/>
    <w:rsid w:val="00AB2BA9"/>
    <w:rsid w:val="00AB32E1"/>
    <w:rsid w:val="00AB3EF5"/>
    <w:rsid w:val="00AB4134"/>
    <w:rsid w:val="00AC14EA"/>
    <w:rsid w:val="00AC2131"/>
    <w:rsid w:val="00AC25DD"/>
    <w:rsid w:val="00AC2626"/>
    <w:rsid w:val="00AC2E64"/>
    <w:rsid w:val="00AC314C"/>
    <w:rsid w:val="00AC4584"/>
    <w:rsid w:val="00AC4C56"/>
    <w:rsid w:val="00AC5668"/>
    <w:rsid w:val="00AC57C8"/>
    <w:rsid w:val="00AC583F"/>
    <w:rsid w:val="00AC708C"/>
    <w:rsid w:val="00AC785C"/>
    <w:rsid w:val="00AD0BBB"/>
    <w:rsid w:val="00AD0CD0"/>
    <w:rsid w:val="00AD0E2D"/>
    <w:rsid w:val="00AD10D1"/>
    <w:rsid w:val="00AD1558"/>
    <w:rsid w:val="00AD4185"/>
    <w:rsid w:val="00AD5017"/>
    <w:rsid w:val="00AD540D"/>
    <w:rsid w:val="00AD5511"/>
    <w:rsid w:val="00AD58BD"/>
    <w:rsid w:val="00AD79E1"/>
    <w:rsid w:val="00AD7BB4"/>
    <w:rsid w:val="00AD7E49"/>
    <w:rsid w:val="00AE2E89"/>
    <w:rsid w:val="00AE3A37"/>
    <w:rsid w:val="00AE3F35"/>
    <w:rsid w:val="00AE4A7B"/>
    <w:rsid w:val="00AE512A"/>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1E0"/>
    <w:rsid w:val="00B14316"/>
    <w:rsid w:val="00B1499E"/>
    <w:rsid w:val="00B160BD"/>
    <w:rsid w:val="00B17BC9"/>
    <w:rsid w:val="00B17DD6"/>
    <w:rsid w:val="00B20477"/>
    <w:rsid w:val="00B213CA"/>
    <w:rsid w:val="00B215BC"/>
    <w:rsid w:val="00B26E00"/>
    <w:rsid w:val="00B27790"/>
    <w:rsid w:val="00B32E73"/>
    <w:rsid w:val="00B335B8"/>
    <w:rsid w:val="00B341EA"/>
    <w:rsid w:val="00B3518A"/>
    <w:rsid w:val="00B358B0"/>
    <w:rsid w:val="00B35AF7"/>
    <w:rsid w:val="00B35FBD"/>
    <w:rsid w:val="00B36580"/>
    <w:rsid w:val="00B408CC"/>
    <w:rsid w:val="00B417A8"/>
    <w:rsid w:val="00B42C9E"/>
    <w:rsid w:val="00B42EA8"/>
    <w:rsid w:val="00B44FAF"/>
    <w:rsid w:val="00B4556A"/>
    <w:rsid w:val="00B50181"/>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7110"/>
    <w:rsid w:val="00B87685"/>
    <w:rsid w:val="00B87D06"/>
    <w:rsid w:val="00B91201"/>
    <w:rsid w:val="00B91CCC"/>
    <w:rsid w:val="00B92035"/>
    <w:rsid w:val="00B92051"/>
    <w:rsid w:val="00B95477"/>
    <w:rsid w:val="00B95A76"/>
    <w:rsid w:val="00B96266"/>
    <w:rsid w:val="00B9700D"/>
    <w:rsid w:val="00BA02E8"/>
    <w:rsid w:val="00BA0A34"/>
    <w:rsid w:val="00BA2ACA"/>
    <w:rsid w:val="00BA6BFC"/>
    <w:rsid w:val="00BA6F7D"/>
    <w:rsid w:val="00BB0BDB"/>
    <w:rsid w:val="00BB2D7E"/>
    <w:rsid w:val="00BB3D06"/>
    <w:rsid w:val="00BB3F41"/>
    <w:rsid w:val="00BB5E27"/>
    <w:rsid w:val="00BB7161"/>
    <w:rsid w:val="00BB724A"/>
    <w:rsid w:val="00BC1F5C"/>
    <w:rsid w:val="00BC3601"/>
    <w:rsid w:val="00BC48A8"/>
    <w:rsid w:val="00BC55B4"/>
    <w:rsid w:val="00BC6114"/>
    <w:rsid w:val="00BC6221"/>
    <w:rsid w:val="00BC7B1B"/>
    <w:rsid w:val="00BD1D59"/>
    <w:rsid w:val="00BD315E"/>
    <w:rsid w:val="00BD3D5C"/>
    <w:rsid w:val="00BD3E28"/>
    <w:rsid w:val="00BD3FA2"/>
    <w:rsid w:val="00BD4EAB"/>
    <w:rsid w:val="00BD4ECD"/>
    <w:rsid w:val="00BD5251"/>
    <w:rsid w:val="00BD75C2"/>
    <w:rsid w:val="00BD7ECA"/>
    <w:rsid w:val="00BE26C1"/>
    <w:rsid w:val="00BF03F9"/>
    <w:rsid w:val="00BF1B7E"/>
    <w:rsid w:val="00BF292D"/>
    <w:rsid w:val="00BF32CF"/>
    <w:rsid w:val="00BF363F"/>
    <w:rsid w:val="00BF4414"/>
    <w:rsid w:val="00BF5373"/>
    <w:rsid w:val="00BF6F1B"/>
    <w:rsid w:val="00BF79E5"/>
    <w:rsid w:val="00C01D7F"/>
    <w:rsid w:val="00C03D56"/>
    <w:rsid w:val="00C043D0"/>
    <w:rsid w:val="00C04525"/>
    <w:rsid w:val="00C05840"/>
    <w:rsid w:val="00C05F9B"/>
    <w:rsid w:val="00C05FA0"/>
    <w:rsid w:val="00C12574"/>
    <w:rsid w:val="00C129C2"/>
    <w:rsid w:val="00C13854"/>
    <w:rsid w:val="00C16249"/>
    <w:rsid w:val="00C204B1"/>
    <w:rsid w:val="00C238F8"/>
    <w:rsid w:val="00C250E0"/>
    <w:rsid w:val="00C25D8D"/>
    <w:rsid w:val="00C27DE0"/>
    <w:rsid w:val="00C3018F"/>
    <w:rsid w:val="00C32882"/>
    <w:rsid w:val="00C34642"/>
    <w:rsid w:val="00C36C3F"/>
    <w:rsid w:val="00C40F6B"/>
    <w:rsid w:val="00C418FE"/>
    <w:rsid w:val="00C43CAE"/>
    <w:rsid w:val="00C44335"/>
    <w:rsid w:val="00C44BBC"/>
    <w:rsid w:val="00C44E00"/>
    <w:rsid w:val="00C44F96"/>
    <w:rsid w:val="00C457A6"/>
    <w:rsid w:val="00C464A3"/>
    <w:rsid w:val="00C47608"/>
    <w:rsid w:val="00C476D2"/>
    <w:rsid w:val="00C504FF"/>
    <w:rsid w:val="00C53A17"/>
    <w:rsid w:val="00C569E2"/>
    <w:rsid w:val="00C57302"/>
    <w:rsid w:val="00C57307"/>
    <w:rsid w:val="00C61130"/>
    <w:rsid w:val="00C6122F"/>
    <w:rsid w:val="00C61C69"/>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0626"/>
    <w:rsid w:val="00C911C0"/>
    <w:rsid w:val="00C918B7"/>
    <w:rsid w:val="00C91E53"/>
    <w:rsid w:val="00C927E3"/>
    <w:rsid w:val="00C955EB"/>
    <w:rsid w:val="00C9730B"/>
    <w:rsid w:val="00CA16E2"/>
    <w:rsid w:val="00CA527E"/>
    <w:rsid w:val="00CA7624"/>
    <w:rsid w:val="00CA763F"/>
    <w:rsid w:val="00CA7D2B"/>
    <w:rsid w:val="00CA7FEE"/>
    <w:rsid w:val="00CB22C3"/>
    <w:rsid w:val="00CB3216"/>
    <w:rsid w:val="00CB36B8"/>
    <w:rsid w:val="00CB5210"/>
    <w:rsid w:val="00CB6A70"/>
    <w:rsid w:val="00CB7418"/>
    <w:rsid w:val="00CB7AC7"/>
    <w:rsid w:val="00CC25A3"/>
    <w:rsid w:val="00CC2B50"/>
    <w:rsid w:val="00CC30C0"/>
    <w:rsid w:val="00CC343D"/>
    <w:rsid w:val="00CC3E47"/>
    <w:rsid w:val="00CC6B22"/>
    <w:rsid w:val="00CD0122"/>
    <w:rsid w:val="00CD1DD0"/>
    <w:rsid w:val="00CD2867"/>
    <w:rsid w:val="00CD3122"/>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596"/>
    <w:rsid w:val="00D048CD"/>
    <w:rsid w:val="00D0529F"/>
    <w:rsid w:val="00D0719A"/>
    <w:rsid w:val="00D07CB9"/>
    <w:rsid w:val="00D10235"/>
    <w:rsid w:val="00D1026A"/>
    <w:rsid w:val="00D1227E"/>
    <w:rsid w:val="00D12C96"/>
    <w:rsid w:val="00D1435E"/>
    <w:rsid w:val="00D15E73"/>
    <w:rsid w:val="00D20348"/>
    <w:rsid w:val="00D20A28"/>
    <w:rsid w:val="00D219BF"/>
    <w:rsid w:val="00D23FEA"/>
    <w:rsid w:val="00D25A68"/>
    <w:rsid w:val="00D25EE0"/>
    <w:rsid w:val="00D27293"/>
    <w:rsid w:val="00D30A85"/>
    <w:rsid w:val="00D31D05"/>
    <w:rsid w:val="00D33D94"/>
    <w:rsid w:val="00D378F5"/>
    <w:rsid w:val="00D37A22"/>
    <w:rsid w:val="00D37F87"/>
    <w:rsid w:val="00D41E3F"/>
    <w:rsid w:val="00D42582"/>
    <w:rsid w:val="00D43704"/>
    <w:rsid w:val="00D441F6"/>
    <w:rsid w:val="00D45A6F"/>
    <w:rsid w:val="00D465ED"/>
    <w:rsid w:val="00D46648"/>
    <w:rsid w:val="00D475F6"/>
    <w:rsid w:val="00D47BEC"/>
    <w:rsid w:val="00D50B0D"/>
    <w:rsid w:val="00D51369"/>
    <w:rsid w:val="00D528A0"/>
    <w:rsid w:val="00D539D2"/>
    <w:rsid w:val="00D55846"/>
    <w:rsid w:val="00D55920"/>
    <w:rsid w:val="00D568AA"/>
    <w:rsid w:val="00D6091A"/>
    <w:rsid w:val="00D60CE1"/>
    <w:rsid w:val="00D62B24"/>
    <w:rsid w:val="00D63D1C"/>
    <w:rsid w:val="00D63F0A"/>
    <w:rsid w:val="00D67008"/>
    <w:rsid w:val="00D67EE9"/>
    <w:rsid w:val="00D7092B"/>
    <w:rsid w:val="00D74093"/>
    <w:rsid w:val="00D7451A"/>
    <w:rsid w:val="00D74E7E"/>
    <w:rsid w:val="00D761D1"/>
    <w:rsid w:val="00D76EBB"/>
    <w:rsid w:val="00D802AA"/>
    <w:rsid w:val="00D81366"/>
    <w:rsid w:val="00D82FE4"/>
    <w:rsid w:val="00D839F9"/>
    <w:rsid w:val="00D859BE"/>
    <w:rsid w:val="00D86980"/>
    <w:rsid w:val="00D86AE8"/>
    <w:rsid w:val="00D8721E"/>
    <w:rsid w:val="00D87308"/>
    <w:rsid w:val="00D910BA"/>
    <w:rsid w:val="00D9206A"/>
    <w:rsid w:val="00D925F7"/>
    <w:rsid w:val="00D93ADA"/>
    <w:rsid w:val="00D93CBE"/>
    <w:rsid w:val="00D94711"/>
    <w:rsid w:val="00D94D99"/>
    <w:rsid w:val="00D94FDD"/>
    <w:rsid w:val="00D962D8"/>
    <w:rsid w:val="00D970B0"/>
    <w:rsid w:val="00DA1AF5"/>
    <w:rsid w:val="00DA2146"/>
    <w:rsid w:val="00DA2BAB"/>
    <w:rsid w:val="00DA32A4"/>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E26"/>
    <w:rsid w:val="00DD7DBD"/>
    <w:rsid w:val="00DE0885"/>
    <w:rsid w:val="00DE0E3F"/>
    <w:rsid w:val="00DE1BC0"/>
    <w:rsid w:val="00DE3415"/>
    <w:rsid w:val="00DE3768"/>
    <w:rsid w:val="00DE45F8"/>
    <w:rsid w:val="00DE4F3C"/>
    <w:rsid w:val="00DE5264"/>
    <w:rsid w:val="00DE6839"/>
    <w:rsid w:val="00DE74B2"/>
    <w:rsid w:val="00DF0BEB"/>
    <w:rsid w:val="00DF26D4"/>
    <w:rsid w:val="00DF37C2"/>
    <w:rsid w:val="00DF4006"/>
    <w:rsid w:val="00DF60F4"/>
    <w:rsid w:val="00DF641B"/>
    <w:rsid w:val="00DF6C22"/>
    <w:rsid w:val="00DF6D41"/>
    <w:rsid w:val="00DF7995"/>
    <w:rsid w:val="00E00130"/>
    <w:rsid w:val="00E00491"/>
    <w:rsid w:val="00E015B4"/>
    <w:rsid w:val="00E02F0A"/>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A3E"/>
    <w:rsid w:val="00E21CD4"/>
    <w:rsid w:val="00E24519"/>
    <w:rsid w:val="00E27764"/>
    <w:rsid w:val="00E27AC8"/>
    <w:rsid w:val="00E32423"/>
    <w:rsid w:val="00E358DB"/>
    <w:rsid w:val="00E35F06"/>
    <w:rsid w:val="00E36593"/>
    <w:rsid w:val="00E36D75"/>
    <w:rsid w:val="00E37A3B"/>
    <w:rsid w:val="00E40B62"/>
    <w:rsid w:val="00E41158"/>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5D30"/>
    <w:rsid w:val="00E75FC4"/>
    <w:rsid w:val="00E776AB"/>
    <w:rsid w:val="00E8051D"/>
    <w:rsid w:val="00E82A2B"/>
    <w:rsid w:val="00E8390D"/>
    <w:rsid w:val="00E87F1B"/>
    <w:rsid w:val="00E91E8B"/>
    <w:rsid w:val="00E93803"/>
    <w:rsid w:val="00E93CE6"/>
    <w:rsid w:val="00E94461"/>
    <w:rsid w:val="00E960B2"/>
    <w:rsid w:val="00E96F4D"/>
    <w:rsid w:val="00EA1DA8"/>
    <w:rsid w:val="00EA2034"/>
    <w:rsid w:val="00EA24FD"/>
    <w:rsid w:val="00EA2B2B"/>
    <w:rsid w:val="00EA4064"/>
    <w:rsid w:val="00EA5C5B"/>
    <w:rsid w:val="00EA6078"/>
    <w:rsid w:val="00EB0306"/>
    <w:rsid w:val="00EB528C"/>
    <w:rsid w:val="00EB563B"/>
    <w:rsid w:val="00EB6B88"/>
    <w:rsid w:val="00EC2992"/>
    <w:rsid w:val="00EC38FD"/>
    <w:rsid w:val="00EC556A"/>
    <w:rsid w:val="00EC574C"/>
    <w:rsid w:val="00ED05B4"/>
    <w:rsid w:val="00ED0823"/>
    <w:rsid w:val="00ED141F"/>
    <w:rsid w:val="00ED3CCC"/>
    <w:rsid w:val="00ED4DDE"/>
    <w:rsid w:val="00ED602C"/>
    <w:rsid w:val="00EE1C47"/>
    <w:rsid w:val="00EE1E8A"/>
    <w:rsid w:val="00EE51C5"/>
    <w:rsid w:val="00EE5303"/>
    <w:rsid w:val="00EE56D3"/>
    <w:rsid w:val="00EE738D"/>
    <w:rsid w:val="00EE7636"/>
    <w:rsid w:val="00EE76C6"/>
    <w:rsid w:val="00EF05F7"/>
    <w:rsid w:val="00EF1836"/>
    <w:rsid w:val="00EF1C90"/>
    <w:rsid w:val="00EF219A"/>
    <w:rsid w:val="00EF5670"/>
    <w:rsid w:val="00EF701C"/>
    <w:rsid w:val="00F0166E"/>
    <w:rsid w:val="00F02765"/>
    <w:rsid w:val="00F03E3C"/>
    <w:rsid w:val="00F06581"/>
    <w:rsid w:val="00F10399"/>
    <w:rsid w:val="00F1080D"/>
    <w:rsid w:val="00F10D53"/>
    <w:rsid w:val="00F118A2"/>
    <w:rsid w:val="00F1210F"/>
    <w:rsid w:val="00F13789"/>
    <w:rsid w:val="00F14643"/>
    <w:rsid w:val="00F16CC9"/>
    <w:rsid w:val="00F1715F"/>
    <w:rsid w:val="00F21EF4"/>
    <w:rsid w:val="00F24A49"/>
    <w:rsid w:val="00F26B9A"/>
    <w:rsid w:val="00F27148"/>
    <w:rsid w:val="00F308E2"/>
    <w:rsid w:val="00F340BA"/>
    <w:rsid w:val="00F351F2"/>
    <w:rsid w:val="00F36855"/>
    <w:rsid w:val="00F37196"/>
    <w:rsid w:val="00F43D0D"/>
    <w:rsid w:val="00F43EC2"/>
    <w:rsid w:val="00F4406C"/>
    <w:rsid w:val="00F440D8"/>
    <w:rsid w:val="00F44184"/>
    <w:rsid w:val="00F45252"/>
    <w:rsid w:val="00F45274"/>
    <w:rsid w:val="00F46E0C"/>
    <w:rsid w:val="00F50B9B"/>
    <w:rsid w:val="00F54C26"/>
    <w:rsid w:val="00F56E3F"/>
    <w:rsid w:val="00F60B43"/>
    <w:rsid w:val="00F60FC8"/>
    <w:rsid w:val="00F61C48"/>
    <w:rsid w:val="00F62694"/>
    <w:rsid w:val="00F6363B"/>
    <w:rsid w:val="00F641E2"/>
    <w:rsid w:val="00F66616"/>
    <w:rsid w:val="00F67FF8"/>
    <w:rsid w:val="00F7023E"/>
    <w:rsid w:val="00F727AD"/>
    <w:rsid w:val="00F76183"/>
    <w:rsid w:val="00F761B0"/>
    <w:rsid w:val="00F76994"/>
    <w:rsid w:val="00F77DD3"/>
    <w:rsid w:val="00F81849"/>
    <w:rsid w:val="00F8255B"/>
    <w:rsid w:val="00F8339C"/>
    <w:rsid w:val="00F90F4E"/>
    <w:rsid w:val="00F925D2"/>
    <w:rsid w:val="00F92EAF"/>
    <w:rsid w:val="00F93C3B"/>
    <w:rsid w:val="00F93C9B"/>
    <w:rsid w:val="00F95054"/>
    <w:rsid w:val="00F959C5"/>
    <w:rsid w:val="00F96497"/>
    <w:rsid w:val="00F966D5"/>
    <w:rsid w:val="00FA2B91"/>
    <w:rsid w:val="00FA5106"/>
    <w:rsid w:val="00FA5B29"/>
    <w:rsid w:val="00FA659F"/>
    <w:rsid w:val="00FA7E06"/>
    <w:rsid w:val="00FB0063"/>
    <w:rsid w:val="00FB0435"/>
    <w:rsid w:val="00FB3524"/>
    <w:rsid w:val="00FB40CD"/>
    <w:rsid w:val="00FB4A25"/>
    <w:rsid w:val="00FB5916"/>
    <w:rsid w:val="00FB5C8C"/>
    <w:rsid w:val="00FC0990"/>
    <w:rsid w:val="00FC1988"/>
    <w:rsid w:val="00FC1A2C"/>
    <w:rsid w:val="00FC5AA4"/>
    <w:rsid w:val="00FC5DCF"/>
    <w:rsid w:val="00FC67CC"/>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6A58"/>
    <w:rsid w:val="00FE7D04"/>
    <w:rsid w:val="00FF298E"/>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7687729"/>
  <w15:docId w15:val="{1DDF41CF-8226-49C6-BBCC-44808F4F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customStyle="1" w:styleId="tekst1">
    <w:name w:val="tekst1"/>
    <w:basedOn w:val="Navaden"/>
    <w:rsid w:val="002F40B7"/>
    <w:pPr>
      <w:spacing w:before="120" w:line="264" w:lineRule="atLeast"/>
      <w:jc w:val="both"/>
    </w:pPr>
    <w:rPr>
      <w:rFonts w:ascii="Arial" w:hAnsi="Arial"/>
      <w:i w:val="0"/>
      <w:sz w:val="22"/>
    </w:rPr>
  </w:style>
  <w:style w:type="paragraph" w:customStyle="1" w:styleId="Slog">
    <w:name w:val="Slog"/>
    <w:rsid w:val="002F40B7"/>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jubljan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7E299-CB7E-4C5A-B5C2-588ED306F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15121</Words>
  <Characters>94565</Characters>
  <Application>Microsoft Office Word</Application>
  <DocSecurity>0</DocSecurity>
  <Lines>788</Lines>
  <Paragraphs>218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2018-12-06T09:24:00Z</cp:lastPrinted>
  <dcterms:created xsi:type="dcterms:W3CDTF">2018-12-18T13:59:00Z</dcterms:created>
  <dcterms:modified xsi:type="dcterms:W3CDTF">2018-12-18T14:00:00Z</dcterms:modified>
</cp:coreProperties>
</file>